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A988" w14:textId="4AE90465" w:rsidR="00442CAA" w:rsidRPr="00FD7F3C" w:rsidRDefault="00DA523F" w:rsidP="00FD7F3C">
      <w:pPr>
        <w:spacing w:after="120"/>
        <w:jc w:val="center"/>
        <w:rPr>
          <w:rFonts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85A710E" wp14:editId="6AF5E1F8">
            <wp:extent cx="1656413" cy="1656413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476" cy="166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D40" w:rsidRPr="00536B40">
        <w:fldChar w:fldCharType="begin"/>
      </w:r>
      <w:r w:rsidR="00022D40">
        <w:instrText xml:space="preserve"> INCLUDEPICTURE "\\\\serverlni\\var\\folders\\mm\\c1fsfvr96hj3zwsfmxyx7n580000gn\\T\\com.microsoft.Word\\WebArchiveCopyPasteTempFiles\\+S4kATF6slAAAAAElFTkSuQmCC" \* MERGEFORMAT </w:instrText>
      </w:r>
      <w:r w:rsidR="00022D40" w:rsidRPr="00536B40">
        <w:fldChar w:fldCharType="end"/>
      </w:r>
    </w:p>
    <w:p w14:paraId="20E2AB64" w14:textId="596EFB40" w:rsidR="00022D40" w:rsidRPr="007E1B1F" w:rsidRDefault="00022D40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2F0F0AF3" w14:textId="7E1FA4A0" w:rsidR="00C0424E" w:rsidRDefault="00022D40" w:rsidP="00442CAA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1EFB9380" w14:textId="77777777" w:rsidR="00442CAA" w:rsidRPr="00442CAA" w:rsidRDefault="00442CAA" w:rsidP="00442CAA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</w:p>
    <w:p w14:paraId="4F56DD89" w14:textId="77CBA491" w:rsidR="00C0424E" w:rsidRPr="00442CAA" w:rsidRDefault="00C0424E" w:rsidP="00442CAA">
      <w:pPr>
        <w:spacing w:before="120" w:line="340" w:lineRule="exact"/>
        <w:ind w:left="2694" w:hanging="2836"/>
        <w:jc w:val="center"/>
        <w:rPr>
          <w:rFonts w:cstheme="minorHAnsi"/>
          <w:b/>
          <w:bCs/>
          <w:sz w:val="26"/>
          <w:szCs w:val="26"/>
        </w:rPr>
      </w:pPr>
      <w:r w:rsidRPr="00442CAA">
        <w:rPr>
          <w:rFonts w:cstheme="minorHAnsi"/>
          <w:b/>
          <w:bCs/>
          <w:sz w:val="26"/>
          <w:szCs w:val="26"/>
        </w:rPr>
        <w:t>COMUNICATO STAMPA N°</w:t>
      </w:r>
      <w:r w:rsidR="001B5F9D" w:rsidRPr="00442CAA">
        <w:rPr>
          <w:rFonts w:cstheme="minorHAnsi"/>
          <w:b/>
          <w:bCs/>
          <w:sz w:val="26"/>
          <w:szCs w:val="26"/>
        </w:rPr>
        <w:t>0</w:t>
      </w:r>
      <w:r w:rsidR="00325E7D">
        <w:rPr>
          <w:rFonts w:cstheme="minorHAnsi"/>
          <w:b/>
          <w:bCs/>
          <w:sz w:val="26"/>
          <w:szCs w:val="26"/>
        </w:rPr>
        <w:t>7</w:t>
      </w:r>
      <w:r w:rsidRPr="00442CAA">
        <w:rPr>
          <w:rFonts w:cstheme="minorHAnsi"/>
          <w:b/>
          <w:bCs/>
          <w:sz w:val="26"/>
          <w:szCs w:val="26"/>
        </w:rPr>
        <w:t xml:space="preserve"> del </w:t>
      </w:r>
      <w:r w:rsidR="00DA523F">
        <w:rPr>
          <w:rFonts w:cstheme="minorHAnsi"/>
          <w:b/>
          <w:bCs/>
          <w:sz w:val="26"/>
          <w:szCs w:val="26"/>
        </w:rPr>
        <w:t>29</w:t>
      </w:r>
      <w:r w:rsidRPr="00442CAA">
        <w:rPr>
          <w:rFonts w:cstheme="minorHAnsi"/>
          <w:b/>
          <w:bCs/>
          <w:sz w:val="26"/>
          <w:szCs w:val="26"/>
        </w:rPr>
        <w:t>/0</w:t>
      </w:r>
      <w:r w:rsidR="00325FC0">
        <w:rPr>
          <w:rFonts w:cstheme="minorHAnsi"/>
          <w:b/>
          <w:bCs/>
          <w:sz w:val="26"/>
          <w:szCs w:val="26"/>
        </w:rPr>
        <w:t>3</w:t>
      </w:r>
      <w:r w:rsidRPr="00442CAA">
        <w:rPr>
          <w:rFonts w:cstheme="minorHAnsi"/>
          <w:b/>
          <w:bCs/>
          <w:sz w:val="26"/>
          <w:szCs w:val="26"/>
        </w:rPr>
        <w:t>/202</w:t>
      </w:r>
      <w:r w:rsidR="00442CAA" w:rsidRPr="00442CAA">
        <w:rPr>
          <w:rFonts w:cstheme="minorHAnsi"/>
          <w:b/>
          <w:bCs/>
          <w:sz w:val="26"/>
          <w:szCs w:val="26"/>
        </w:rPr>
        <w:t>3</w:t>
      </w:r>
    </w:p>
    <w:p w14:paraId="72C012E8" w14:textId="00595509" w:rsidR="00CE5652" w:rsidRPr="00CE5652" w:rsidRDefault="00DA523F" w:rsidP="00CE5652">
      <w:pPr>
        <w:pStyle w:val="NormaleWeb"/>
        <w:spacing w:after="0"/>
        <w:jc w:val="center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t>Open Day LNI 2023</w:t>
      </w:r>
      <w:r w:rsidR="00A420B8"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t>al via la seconda edizione dal 21 al 23 aprile</w:t>
      </w:r>
    </w:p>
    <w:p w14:paraId="6A99BDE1" w14:textId="39989331" w:rsidR="00DA523F" w:rsidRPr="00DA523F" w:rsidRDefault="00DA523F" w:rsidP="00DA523F">
      <w:pPr>
        <w:pBdr>
          <w:bottom w:val="single" w:sz="4" w:space="1" w:color="000000"/>
        </w:pBdr>
        <w:ind w:right="-427"/>
        <w:rPr>
          <w:rFonts w:cstheme="minorHAnsi"/>
          <w:color w:val="000000" w:themeColor="text1"/>
          <w:sz w:val="26"/>
          <w:szCs w:val="26"/>
        </w:rPr>
      </w:pPr>
      <w:r w:rsidRPr="00DA523F">
        <w:rPr>
          <w:rFonts w:cstheme="minorHAnsi"/>
          <w:color w:val="000000" w:themeColor="text1"/>
          <w:sz w:val="26"/>
          <w:szCs w:val="26"/>
        </w:rPr>
        <w:t xml:space="preserve">“Vieni a conoscerci, unisciti a noi”, questo l’invito per la seconda edizione dell’Open Day nazionale della Lega Navale Italiana, in programma da venerdì 21 a domenica 23 aprile nelle sedi della LNI. </w:t>
      </w:r>
    </w:p>
    <w:p w14:paraId="1DDFEE43" w14:textId="2D539126" w:rsidR="00DA523F" w:rsidRPr="00DA523F" w:rsidRDefault="00DA523F" w:rsidP="00DA523F">
      <w:pPr>
        <w:pBdr>
          <w:bottom w:val="single" w:sz="4" w:space="1" w:color="000000"/>
        </w:pBdr>
        <w:ind w:right="-427"/>
        <w:rPr>
          <w:rFonts w:cstheme="minorHAnsi"/>
          <w:color w:val="000000" w:themeColor="text1"/>
          <w:sz w:val="26"/>
          <w:szCs w:val="26"/>
        </w:rPr>
      </w:pPr>
      <w:r w:rsidRPr="00DA523F">
        <w:rPr>
          <w:rFonts w:cstheme="minorHAnsi"/>
          <w:color w:val="000000" w:themeColor="text1"/>
          <w:sz w:val="26"/>
          <w:szCs w:val="26"/>
        </w:rPr>
        <w:t xml:space="preserve">L’iniziativa mira a far conoscere l’Associazione e le attività che svolge nei territori in cui sono presenti le Sezioni e Delegazioni della Lega Navale Italiana. Ai visitatori saranno presentate le molteplici iniziative che il sodalizio porta avanti in aree di interesse istituzionale quali la promozione della cultura del mare e la formazione marittima, gli sport acquatici per tutti, la nautica solidale e inclusiva, la protezione e il monitoraggio dell'ambiente marino, costiero e delle acque interne. </w:t>
      </w:r>
    </w:p>
    <w:p w14:paraId="307137A5" w14:textId="79F42A2E" w:rsidR="00DA523F" w:rsidRPr="00DA523F" w:rsidRDefault="00DA523F" w:rsidP="00DA523F">
      <w:pPr>
        <w:pBdr>
          <w:bottom w:val="single" w:sz="4" w:space="1" w:color="000000"/>
        </w:pBdr>
        <w:ind w:right="-427"/>
        <w:rPr>
          <w:rFonts w:cstheme="minorHAnsi"/>
          <w:color w:val="000000" w:themeColor="text1"/>
          <w:sz w:val="26"/>
          <w:szCs w:val="26"/>
        </w:rPr>
      </w:pPr>
      <w:r w:rsidRPr="00DA523F">
        <w:rPr>
          <w:rFonts w:cstheme="minorHAnsi"/>
          <w:color w:val="000000" w:themeColor="text1"/>
          <w:sz w:val="26"/>
          <w:szCs w:val="26"/>
        </w:rPr>
        <w:t xml:space="preserve">L’obiettivo dell’Open Day LNI è quello di avvicinare le istituzioni, le associazioni, gli enti, le scuole, i privati e i cittadini tutti, in particolare i più giovani, allo spirito e ai valori della Lega Navale Italiana, che da oltre 125 anni è impegnata nella promozione e nella proiezione dei valori del mare e delle acque interne nel futuro, grazie all’impegno quotidiano di oltre 53.000 soci e delle 259 strutture periferiche presenti in tutta Italia. </w:t>
      </w:r>
    </w:p>
    <w:p w14:paraId="2A6FDDD9" w14:textId="27031C93" w:rsidR="000B0A2A" w:rsidRDefault="00DA523F" w:rsidP="00CE5652">
      <w:pPr>
        <w:pBdr>
          <w:bottom w:val="single" w:sz="4" w:space="1" w:color="000000"/>
        </w:pBdr>
        <w:ind w:right="-427"/>
        <w:rPr>
          <w:rFonts w:cstheme="minorHAnsi"/>
          <w:color w:val="000000" w:themeColor="text1"/>
          <w:sz w:val="26"/>
          <w:szCs w:val="26"/>
        </w:rPr>
      </w:pPr>
      <w:r w:rsidRPr="00DA523F">
        <w:rPr>
          <w:rFonts w:cstheme="minorHAnsi"/>
          <w:color w:val="000000" w:themeColor="text1"/>
          <w:sz w:val="26"/>
          <w:szCs w:val="26"/>
        </w:rPr>
        <w:t>Per l’occasione saranno organizzati percorsi di visita presso le sedi e le basi nautiche, illustrate le attività, i progetti e i corsi di formazione, distribuiti gadget e materiali informativi, tra cui la Carta dei valori LNI recentemente presentata al pubblico. I visitatori, inoltre, potranno partecipare alla dimostrazione di attività sportive con il supporto degli istruttori e l’uso di mezzi messi a disposizione nelle diverse strutture della LNI, che annovera un parco imbarcazioni sociali a vela e a motore che supera le 12.000 unità.</w:t>
      </w:r>
    </w:p>
    <w:p w14:paraId="3A624DE3" w14:textId="77777777" w:rsidR="00DA523F" w:rsidRDefault="00DA523F" w:rsidP="00CE5652">
      <w:pPr>
        <w:pBdr>
          <w:bottom w:val="single" w:sz="4" w:space="1" w:color="000000"/>
        </w:pBdr>
        <w:ind w:right="-427"/>
        <w:rPr>
          <w:rFonts w:cstheme="minorHAnsi"/>
          <w:color w:val="000000" w:themeColor="text1"/>
          <w:sz w:val="26"/>
          <w:szCs w:val="26"/>
        </w:rPr>
      </w:pPr>
    </w:p>
    <w:p w14:paraId="4DD5749A" w14:textId="77777777" w:rsidR="00DA523F" w:rsidRDefault="00DA523F" w:rsidP="00CE5652">
      <w:pPr>
        <w:pBdr>
          <w:bottom w:val="single" w:sz="4" w:space="1" w:color="000000"/>
        </w:pBdr>
        <w:ind w:right="-427"/>
        <w:rPr>
          <w:rFonts w:cstheme="minorHAnsi"/>
          <w:color w:val="000000" w:themeColor="text1"/>
          <w:sz w:val="26"/>
          <w:szCs w:val="26"/>
        </w:rPr>
      </w:pPr>
    </w:p>
    <w:p w14:paraId="11C2B955" w14:textId="77777777" w:rsidR="00C0424E" w:rsidRPr="00157B86" w:rsidRDefault="00C0424E" w:rsidP="00C0424E">
      <w:pPr>
        <w:ind w:left="-284" w:right="-427"/>
        <w:jc w:val="center"/>
        <w:rPr>
          <w:color w:val="000000" w:themeColor="text1"/>
        </w:rPr>
      </w:pPr>
    </w:p>
    <w:p w14:paraId="764CA38E" w14:textId="77BDF6A3" w:rsidR="00C0424E" w:rsidRPr="00DA523F" w:rsidRDefault="00C0424E" w:rsidP="00C0424E">
      <w:pPr>
        <w:ind w:left="-284" w:right="-427" w:hanging="284"/>
        <w:jc w:val="center"/>
        <w:rPr>
          <w:rStyle w:val="Collegamentoipertestuale"/>
          <w:sz w:val="16"/>
          <w:szCs w:val="16"/>
        </w:rPr>
      </w:pPr>
      <w:r w:rsidRPr="00DA523F">
        <w:rPr>
          <w:noProof/>
          <w:sz w:val="16"/>
          <w:szCs w:val="16"/>
        </w:rPr>
        <w:drawing>
          <wp:inline distT="0" distB="0" distL="0" distR="0" wp14:anchorId="55E2A2CB" wp14:editId="11C9C2A5">
            <wp:extent cx="600075" cy="909315"/>
            <wp:effectExtent l="0" t="0" r="0" b="5715"/>
            <wp:docPr id="1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48" cy="104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DA523F">
          <w:rPr>
            <w:rStyle w:val="Collegamentoipertestuale"/>
            <w:sz w:val="16"/>
            <w:szCs w:val="16"/>
          </w:rPr>
          <w:t>www.leganavale.it</w:t>
        </w:r>
      </w:hyperlink>
      <w:r w:rsidRPr="00DA523F">
        <w:rPr>
          <w:sz w:val="16"/>
          <w:szCs w:val="16"/>
        </w:rPr>
        <w:t xml:space="preserve">   </w:t>
      </w:r>
      <w:r w:rsidRPr="00DA523F">
        <w:rPr>
          <w:noProof/>
          <w:sz w:val="16"/>
          <w:szCs w:val="16"/>
        </w:rPr>
        <w:drawing>
          <wp:inline distT="0" distB="0" distL="0" distR="0" wp14:anchorId="03B5F9E7" wp14:editId="7740C2CB">
            <wp:extent cx="523875" cy="679095"/>
            <wp:effectExtent l="0" t="0" r="0" b="6985"/>
            <wp:docPr id="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   </w:t>
      </w:r>
      <w:r w:rsidR="00DA523F" w:rsidRPr="00DA523F">
        <w:rPr>
          <w:noProof/>
          <w:sz w:val="16"/>
          <w:szCs w:val="16"/>
        </w:rPr>
        <w:drawing>
          <wp:inline distT="0" distB="0" distL="0" distR="0" wp14:anchorId="286A79CA" wp14:editId="599A520C">
            <wp:extent cx="846945" cy="846945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31" cy="85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 </w:t>
      </w:r>
      <w:hyperlink r:id="rId12" w:history="1">
        <w:r w:rsidRPr="00DA523F">
          <w:rPr>
            <w:rStyle w:val="Collegamentoipertestuale"/>
            <w:sz w:val="16"/>
            <w:szCs w:val="16"/>
          </w:rPr>
          <w:t>www.leganavalenews.it</w:t>
        </w:r>
      </w:hyperlink>
      <w:r w:rsidRPr="00DA523F">
        <w:rPr>
          <w:rStyle w:val="Collegamentoipertestuale"/>
          <w:sz w:val="16"/>
          <w:szCs w:val="16"/>
          <w:u w:val="none"/>
        </w:rPr>
        <w:t xml:space="preserve">    </w:t>
      </w:r>
      <w:r w:rsidRPr="00DA523F">
        <w:rPr>
          <w:noProof/>
          <w:color w:val="0563C1" w:themeColor="hyperlink"/>
          <w:sz w:val="16"/>
          <w:szCs w:val="16"/>
        </w:rPr>
        <w:drawing>
          <wp:inline distT="0" distB="0" distL="0" distR="0" wp14:anchorId="0A7DE893" wp14:editId="1B500893">
            <wp:extent cx="523875" cy="679096"/>
            <wp:effectExtent l="0" t="0" r="0" b="6985"/>
            <wp:docPr id="1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B68D5" w14:textId="77777777" w:rsidR="00C0424E" w:rsidRPr="00DA523F" w:rsidRDefault="00C0424E" w:rsidP="00C0424E">
      <w:pPr>
        <w:ind w:left="-284" w:right="-427" w:hanging="284"/>
        <w:jc w:val="center"/>
        <w:rPr>
          <w:rStyle w:val="Collegamentoipertestuale"/>
          <w:sz w:val="16"/>
          <w:szCs w:val="16"/>
        </w:rPr>
      </w:pPr>
    </w:p>
    <w:p w14:paraId="1D61A319" w14:textId="77777777" w:rsidR="00C0424E" w:rsidRPr="00DA523F" w:rsidRDefault="00C0424E" w:rsidP="00C0424E">
      <w:pPr>
        <w:ind w:left="-284" w:right="-427" w:hanging="284"/>
        <w:jc w:val="center"/>
        <w:rPr>
          <w:rStyle w:val="Collegamentoipertestuale"/>
          <w:sz w:val="16"/>
          <w:szCs w:val="16"/>
        </w:rPr>
      </w:pPr>
    </w:p>
    <w:p w14:paraId="45BAC954" w14:textId="676B5784" w:rsidR="00C0424E" w:rsidRPr="00DA523F" w:rsidRDefault="00C0424E" w:rsidP="00C0424E">
      <w:pPr>
        <w:ind w:left="-284" w:right="-427"/>
        <w:jc w:val="center"/>
        <w:rPr>
          <w:rFonts w:cstheme="minorHAnsi"/>
          <w:color w:val="000000"/>
          <w:sz w:val="16"/>
          <w:szCs w:val="16"/>
        </w:rPr>
      </w:pPr>
      <w:r w:rsidRPr="00DA523F">
        <w:rPr>
          <w:noProof/>
          <w:sz w:val="16"/>
          <w:szCs w:val="16"/>
        </w:rPr>
        <w:drawing>
          <wp:inline distT="0" distB="0" distL="0" distR="0" wp14:anchorId="6865B994" wp14:editId="218D5C3A">
            <wp:extent cx="351129" cy="355411"/>
            <wp:effectExtent l="0" t="0" r="0" b="6985"/>
            <wp:docPr id="1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Facebook </w:t>
      </w:r>
      <w:r w:rsidRPr="00DA523F">
        <w:rPr>
          <w:noProof/>
          <w:sz w:val="16"/>
          <w:szCs w:val="16"/>
        </w:rPr>
        <w:drawing>
          <wp:inline distT="0" distB="0" distL="0" distR="0" wp14:anchorId="4717E168" wp14:editId="7A2F1F6E">
            <wp:extent cx="504825" cy="654401"/>
            <wp:effectExtent l="0" t="0" r="0" b="0"/>
            <wp:docPr id="1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 </w:t>
      </w:r>
      <w:r w:rsidRPr="00DA523F">
        <w:rPr>
          <w:noProof/>
          <w:sz w:val="16"/>
          <w:szCs w:val="16"/>
        </w:rPr>
        <w:drawing>
          <wp:inline distT="0" distB="0" distL="0" distR="0" wp14:anchorId="7CD5B831" wp14:editId="2E082C1C">
            <wp:extent cx="320675" cy="307340"/>
            <wp:effectExtent l="0" t="0" r="3175" b="0"/>
            <wp:docPr id="2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Twitter </w:t>
      </w:r>
      <w:r w:rsidRPr="00DA523F">
        <w:rPr>
          <w:noProof/>
          <w:sz w:val="16"/>
          <w:szCs w:val="16"/>
        </w:rPr>
        <w:drawing>
          <wp:inline distT="0" distB="0" distL="0" distR="0" wp14:anchorId="0A90EED7" wp14:editId="75275836">
            <wp:extent cx="518026" cy="671513"/>
            <wp:effectExtent l="0" t="0" r="0" b="0"/>
            <wp:docPr id="2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</w:t>
      </w:r>
      <w:r w:rsidRPr="00DA523F">
        <w:rPr>
          <w:noProof/>
          <w:sz w:val="16"/>
          <w:szCs w:val="16"/>
        </w:rPr>
        <w:t xml:space="preserve">    </w:t>
      </w:r>
      <w:r w:rsidRPr="00DA523F">
        <w:rPr>
          <w:noProof/>
          <w:sz w:val="16"/>
          <w:szCs w:val="16"/>
        </w:rPr>
        <w:drawing>
          <wp:inline distT="0" distB="0" distL="0" distR="0" wp14:anchorId="017012F8" wp14:editId="4394779B">
            <wp:extent cx="352697" cy="351130"/>
            <wp:effectExtent l="0" t="0" r="0" b="0"/>
            <wp:docPr id="2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531" cy="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Instagram </w:t>
      </w:r>
      <w:r w:rsidRPr="00DA523F">
        <w:rPr>
          <w:noProof/>
          <w:sz w:val="16"/>
          <w:szCs w:val="16"/>
        </w:rPr>
        <w:drawing>
          <wp:inline distT="0" distB="0" distL="0" distR="0" wp14:anchorId="31BD420A" wp14:editId="449B3893">
            <wp:extent cx="505051" cy="654695"/>
            <wp:effectExtent l="0" t="0" r="9525" b="0"/>
            <wp:docPr id="2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 </w:t>
      </w:r>
      <w:r w:rsidRPr="00DA523F">
        <w:rPr>
          <w:noProof/>
          <w:sz w:val="16"/>
          <w:szCs w:val="16"/>
        </w:rPr>
        <w:t xml:space="preserve">  </w:t>
      </w:r>
      <w:r w:rsidRPr="00DA523F">
        <w:rPr>
          <w:noProof/>
          <w:sz w:val="16"/>
          <w:szCs w:val="16"/>
        </w:rPr>
        <w:drawing>
          <wp:inline distT="0" distB="0" distL="0" distR="0" wp14:anchorId="11D6290F" wp14:editId="5FF1ED21">
            <wp:extent cx="614477" cy="257223"/>
            <wp:effectExtent l="0" t="0" r="0" b="0"/>
            <wp:docPr id="2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23F">
        <w:rPr>
          <w:sz w:val="16"/>
          <w:szCs w:val="16"/>
        </w:rPr>
        <w:t xml:space="preserve"> </w:t>
      </w:r>
      <w:r w:rsidRPr="00DA523F">
        <w:rPr>
          <w:noProof/>
          <w:sz w:val="16"/>
          <w:szCs w:val="16"/>
        </w:rPr>
        <w:drawing>
          <wp:inline distT="0" distB="0" distL="0" distR="0" wp14:anchorId="5F22EC2B" wp14:editId="59CB1E03">
            <wp:extent cx="517290" cy="670560"/>
            <wp:effectExtent l="0" t="0" r="0" b="0"/>
            <wp:docPr id="3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B169" w14:textId="53FD34BA" w:rsidR="006F18DC" w:rsidRPr="006F18DC" w:rsidRDefault="006F18DC" w:rsidP="003A6701">
      <w:pPr>
        <w:spacing w:line="360" w:lineRule="auto"/>
        <w:rPr>
          <w:rFonts w:cstheme="minorHAnsi"/>
          <w:sz w:val="24"/>
          <w:szCs w:val="24"/>
        </w:rPr>
      </w:pPr>
    </w:p>
    <w:sectPr w:rsidR="006F18DC" w:rsidRPr="006F18DC" w:rsidSect="00442CAA">
      <w:headerReference w:type="default" r:id="rId22"/>
      <w:footerReference w:type="default" r:id="rId23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744BC" w14:textId="77777777" w:rsidR="004215CD" w:rsidRDefault="004215CD" w:rsidP="00600731">
      <w:pPr>
        <w:spacing w:after="0" w:line="240" w:lineRule="auto"/>
      </w:pPr>
      <w:r>
        <w:separator/>
      </w:r>
    </w:p>
  </w:endnote>
  <w:endnote w:type="continuationSeparator" w:id="0">
    <w:p w14:paraId="5CEDB511" w14:textId="77777777" w:rsidR="004215CD" w:rsidRDefault="004215CD" w:rsidP="006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92E" w14:textId="74CAAD9A" w:rsidR="003F6F00" w:rsidRPr="00866969" w:rsidRDefault="003F6F00" w:rsidP="003F6F00">
    <w:pPr>
      <w:pStyle w:val="Pidipagina"/>
    </w:pPr>
    <w:r w:rsidRPr="00866969">
      <w:t xml:space="preserve">LEGA NAVALE ITALIANA                                                               tel. </w:t>
    </w:r>
    <w:r w:rsidRPr="00866969">
      <w:rPr>
        <w:color w:val="111111"/>
        <w:shd w:val="clear" w:color="auto" w:fill="FFFFFF"/>
      </w:rPr>
      <w:t xml:space="preserve">06.809159218 - 06.809159223 - </w:t>
    </w:r>
    <w:r w:rsidR="00442CAA">
      <w:rPr>
        <w:color w:val="111111"/>
        <w:shd w:val="clear" w:color="auto" w:fill="FFFFFF"/>
      </w:rPr>
      <w:t>3426525676</w:t>
    </w:r>
  </w:p>
  <w:p w14:paraId="50191E00" w14:textId="77777777" w:rsidR="003F6F00" w:rsidRPr="00866969" w:rsidRDefault="003F6F00" w:rsidP="003F6F00">
    <w:pPr>
      <w:pStyle w:val="Pidipagina"/>
    </w:pPr>
    <w:r w:rsidRPr="00866969">
      <w:t xml:space="preserve">Presidenza Nazionale                                                                                       </w:t>
    </w:r>
    <w:hyperlink r:id="rId1" w:history="1">
      <w:r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Pr="00866969">
      <w:rPr>
        <w:b/>
        <w:bCs/>
        <w:color w:val="0070C0"/>
      </w:rPr>
      <w:t xml:space="preserve"> </w:t>
    </w:r>
    <w:r w:rsidRPr="00866969">
      <w:rPr>
        <w:b/>
        <w:bCs/>
        <w:color w:val="4472C4" w:themeColor="accent1"/>
      </w:rPr>
      <w:t xml:space="preserve"> </w:t>
    </w:r>
    <w:r w:rsidRPr="00866969">
      <w:rPr>
        <w:b/>
        <w:bCs/>
      </w:rPr>
      <w:t xml:space="preserve">    </w:t>
    </w:r>
    <w:r w:rsidRPr="00866969">
      <w:t xml:space="preserve">  </w:t>
    </w:r>
  </w:p>
  <w:p w14:paraId="6EA0BC3D" w14:textId="603BB162" w:rsidR="003F6F00" w:rsidRPr="00866969" w:rsidRDefault="003F6F00" w:rsidP="003F6F00">
    <w:pPr>
      <w:pStyle w:val="Pidipagina"/>
      <w:rPr>
        <w:b/>
        <w:bCs/>
        <w:color w:val="0070C0"/>
      </w:rPr>
    </w:pPr>
    <w:r w:rsidRPr="00866969">
      <w:t xml:space="preserve">Via Guidubaldo </w:t>
    </w:r>
    <w:r w:rsidR="00442CAA">
      <w:t>del</w:t>
    </w:r>
    <w:r w:rsidRPr="00866969">
      <w:t xml:space="preserve"> Monte 54 – 00197 Roma                                                  </w:t>
    </w:r>
    <w:r w:rsidRPr="00866969">
      <w:rPr>
        <w:b/>
        <w:bCs/>
      </w:rPr>
      <w:t xml:space="preserve"> </w:t>
    </w:r>
    <w:hyperlink r:id="rId2" w:history="1">
      <w:r w:rsidRPr="00866969">
        <w:rPr>
          <w:rStyle w:val="Collegamentoipertestuale"/>
          <w:b/>
          <w:bCs/>
        </w:rPr>
        <w:t>www.leganavale.it</w:t>
      </w:r>
    </w:hyperlink>
  </w:p>
  <w:p w14:paraId="276272FD" w14:textId="77777777" w:rsidR="003F6F00" w:rsidRPr="00866969" w:rsidRDefault="003F6F00" w:rsidP="003F6F00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  <w:p w14:paraId="74F3D656" w14:textId="77777777" w:rsidR="003F6F00" w:rsidRDefault="003F6F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DD74" w14:textId="77777777" w:rsidR="004215CD" w:rsidRDefault="004215CD" w:rsidP="00600731">
      <w:pPr>
        <w:spacing w:after="0" w:line="240" w:lineRule="auto"/>
      </w:pPr>
      <w:r>
        <w:separator/>
      </w:r>
    </w:p>
  </w:footnote>
  <w:footnote w:type="continuationSeparator" w:id="0">
    <w:p w14:paraId="15244826" w14:textId="77777777" w:rsidR="004215CD" w:rsidRDefault="004215CD" w:rsidP="0060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1194" w14:textId="2849EA77" w:rsidR="00442CAA" w:rsidRDefault="00442CAA" w:rsidP="00FD7F3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447"/>
    <w:multiLevelType w:val="hybridMultilevel"/>
    <w:tmpl w:val="3FE21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061BF"/>
    <w:multiLevelType w:val="hybridMultilevel"/>
    <w:tmpl w:val="628E748C"/>
    <w:lvl w:ilvl="0" w:tplc="C8C01C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68345">
    <w:abstractNumId w:val="0"/>
  </w:num>
  <w:num w:numId="2" w16cid:durableId="62377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36"/>
    <w:rsid w:val="00016ED7"/>
    <w:rsid w:val="00017684"/>
    <w:rsid w:val="00021230"/>
    <w:rsid w:val="00022D40"/>
    <w:rsid w:val="0002338D"/>
    <w:rsid w:val="00031081"/>
    <w:rsid w:val="0003664C"/>
    <w:rsid w:val="00047816"/>
    <w:rsid w:val="00061C41"/>
    <w:rsid w:val="0007130C"/>
    <w:rsid w:val="00077968"/>
    <w:rsid w:val="00082C84"/>
    <w:rsid w:val="000B0A2A"/>
    <w:rsid w:val="000B49DF"/>
    <w:rsid w:val="000B5186"/>
    <w:rsid w:val="000B7073"/>
    <w:rsid w:val="000C5826"/>
    <w:rsid w:val="000D145C"/>
    <w:rsid w:val="000D66A3"/>
    <w:rsid w:val="000E0DD6"/>
    <w:rsid w:val="0010361E"/>
    <w:rsid w:val="00125F34"/>
    <w:rsid w:val="0012741B"/>
    <w:rsid w:val="0014666D"/>
    <w:rsid w:val="00174A64"/>
    <w:rsid w:val="00180A51"/>
    <w:rsid w:val="00187A80"/>
    <w:rsid w:val="00190E91"/>
    <w:rsid w:val="00195A5F"/>
    <w:rsid w:val="001A2513"/>
    <w:rsid w:val="001B5F9D"/>
    <w:rsid w:val="001C59FC"/>
    <w:rsid w:val="001D5CFD"/>
    <w:rsid w:val="001F2FCF"/>
    <w:rsid w:val="001F361C"/>
    <w:rsid w:val="0020048A"/>
    <w:rsid w:val="00215F5A"/>
    <w:rsid w:val="00225242"/>
    <w:rsid w:val="00231299"/>
    <w:rsid w:val="002341F5"/>
    <w:rsid w:val="00251CA6"/>
    <w:rsid w:val="00263DAC"/>
    <w:rsid w:val="00273F8A"/>
    <w:rsid w:val="00291197"/>
    <w:rsid w:val="0029421C"/>
    <w:rsid w:val="002A13B6"/>
    <w:rsid w:val="002D3914"/>
    <w:rsid w:val="002E47FB"/>
    <w:rsid w:val="00302B5F"/>
    <w:rsid w:val="00312019"/>
    <w:rsid w:val="00325E7D"/>
    <w:rsid w:val="00325FC0"/>
    <w:rsid w:val="00327373"/>
    <w:rsid w:val="00327A8A"/>
    <w:rsid w:val="00334012"/>
    <w:rsid w:val="003378B8"/>
    <w:rsid w:val="00356561"/>
    <w:rsid w:val="00356D28"/>
    <w:rsid w:val="00357B06"/>
    <w:rsid w:val="00360EE8"/>
    <w:rsid w:val="00364A34"/>
    <w:rsid w:val="00377959"/>
    <w:rsid w:val="00380710"/>
    <w:rsid w:val="0039747E"/>
    <w:rsid w:val="003A35B2"/>
    <w:rsid w:val="003A6701"/>
    <w:rsid w:val="003B12DA"/>
    <w:rsid w:val="003C0410"/>
    <w:rsid w:val="003C41B1"/>
    <w:rsid w:val="003C7ED9"/>
    <w:rsid w:val="003D503E"/>
    <w:rsid w:val="003D6F91"/>
    <w:rsid w:val="003D7E0D"/>
    <w:rsid w:val="003F4C7B"/>
    <w:rsid w:val="003F6B1F"/>
    <w:rsid w:val="003F6F00"/>
    <w:rsid w:val="00401ED2"/>
    <w:rsid w:val="00404482"/>
    <w:rsid w:val="004135CB"/>
    <w:rsid w:val="00415A3E"/>
    <w:rsid w:val="004215CD"/>
    <w:rsid w:val="00425F11"/>
    <w:rsid w:val="004275B0"/>
    <w:rsid w:val="00431166"/>
    <w:rsid w:val="004340B7"/>
    <w:rsid w:val="00436D3B"/>
    <w:rsid w:val="00436E12"/>
    <w:rsid w:val="00442CAA"/>
    <w:rsid w:val="004622BE"/>
    <w:rsid w:val="00462CB7"/>
    <w:rsid w:val="00463C0A"/>
    <w:rsid w:val="0047058A"/>
    <w:rsid w:val="004757EF"/>
    <w:rsid w:val="004778D3"/>
    <w:rsid w:val="00483217"/>
    <w:rsid w:val="00493D8F"/>
    <w:rsid w:val="004A6090"/>
    <w:rsid w:val="004C367C"/>
    <w:rsid w:val="004C7125"/>
    <w:rsid w:val="004D2863"/>
    <w:rsid w:val="004D2F03"/>
    <w:rsid w:val="004D54B1"/>
    <w:rsid w:val="004D6613"/>
    <w:rsid w:val="004E3580"/>
    <w:rsid w:val="004F116D"/>
    <w:rsid w:val="0050754F"/>
    <w:rsid w:val="00517E73"/>
    <w:rsid w:val="005211EB"/>
    <w:rsid w:val="0052679B"/>
    <w:rsid w:val="005369F7"/>
    <w:rsid w:val="00543059"/>
    <w:rsid w:val="00546C87"/>
    <w:rsid w:val="005618EB"/>
    <w:rsid w:val="00562C76"/>
    <w:rsid w:val="0056517B"/>
    <w:rsid w:val="0057126B"/>
    <w:rsid w:val="005755E4"/>
    <w:rsid w:val="005772B5"/>
    <w:rsid w:val="00584684"/>
    <w:rsid w:val="00595B06"/>
    <w:rsid w:val="00596DB4"/>
    <w:rsid w:val="005B0B81"/>
    <w:rsid w:val="005B339C"/>
    <w:rsid w:val="005C3C7C"/>
    <w:rsid w:val="005D283D"/>
    <w:rsid w:val="005E24FC"/>
    <w:rsid w:val="005E2A63"/>
    <w:rsid w:val="00600731"/>
    <w:rsid w:val="00612E94"/>
    <w:rsid w:val="006139D3"/>
    <w:rsid w:val="00613CC9"/>
    <w:rsid w:val="00630277"/>
    <w:rsid w:val="00632EA0"/>
    <w:rsid w:val="00636FAC"/>
    <w:rsid w:val="00640333"/>
    <w:rsid w:val="006418E3"/>
    <w:rsid w:val="00646725"/>
    <w:rsid w:val="00664B03"/>
    <w:rsid w:val="00667E4F"/>
    <w:rsid w:val="0069193C"/>
    <w:rsid w:val="006A4BF2"/>
    <w:rsid w:val="006A5026"/>
    <w:rsid w:val="006A631B"/>
    <w:rsid w:val="006C03E7"/>
    <w:rsid w:val="006D309C"/>
    <w:rsid w:val="006F18DC"/>
    <w:rsid w:val="00713E92"/>
    <w:rsid w:val="00730D66"/>
    <w:rsid w:val="007570FD"/>
    <w:rsid w:val="00765057"/>
    <w:rsid w:val="007810D5"/>
    <w:rsid w:val="007A72FB"/>
    <w:rsid w:val="007B0EA3"/>
    <w:rsid w:val="007B63AC"/>
    <w:rsid w:val="007C15A9"/>
    <w:rsid w:val="007C5B91"/>
    <w:rsid w:val="007D5917"/>
    <w:rsid w:val="007E1B1F"/>
    <w:rsid w:val="007E33D7"/>
    <w:rsid w:val="007E634C"/>
    <w:rsid w:val="007F01E9"/>
    <w:rsid w:val="00804F1E"/>
    <w:rsid w:val="00840891"/>
    <w:rsid w:val="00861256"/>
    <w:rsid w:val="00866969"/>
    <w:rsid w:val="008671D0"/>
    <w:rsid w:val="0087039A"/>
    <w:rsid w:val="00872712"/>
    <w:rsid w:val="00872DA4"/>
    <w:rsid w:val="00881708"/>
    <w:rsid w:val="00897540"/>
    <w:rsid w:val="008B1E04"/>
    <w:rsid w:val="008B2153"/>
    <w:rsid w:val="008C319C"/>
    <w:rsid w:val="008C4FBE"/>
    <w:rsid w:val="008D4B42"/>
    <w:rsid w:val="008E4D80"/>
    <w:rsid w:val="008E7C4C"/>
    <w:rsid w:val="008F6F67"/>
    <w:rsid w:val="009055A3"/>
    <w:rsid w:val="0090610F"/>
    <w:rsid w:val="00907028"/>
    <w:rsid w:val="00917145"/>
    <w:rsid w:val="009277AE"/>
    <w:rsid w:val="00931BA7"/>
    <w:rsid w:val="00932F05"/>
    <w:rsid w:val="00944A92"/>
    <w:rsid w:val="00954D75"/>
    <w:rsid w:val="00960B25"/>
    <w:rsid w:val="00967BDD"/>
    <w:rsid w:val="009750F2"/>
    <w:rsid w:val="0098022F"/>
    <w:rsid w:val="009B7359"/>
    <w:rsid w:val="009C641C"/>
    <w:rsid w:val="009C71B8"/>
    <w:rsid w:val="009F6F96"/>
    <w:rsid w:val="00A00E76"/>
    <w:rsid w:val="00A011C0"/>
    <w:rsid w:val="00A10BE0"/>
    <w:rsid w:val="00A1135E"/>
    <w:rsid w:val="00A23619"/>
    <w:rsid w:val="00A2367F"/>
    <w:rsid w:val="00A3302A"/>
    <w:rsid w:val="00A420B8"/>
    <w:rsid w:val="00A44557"/>
    <w:rsid w:val="00A47F17"/>
    <w:rsid w:val="00A521C4"/>
    <w:rsid w:val="00A52B2E"/>
    <w:rsid w:val="00A5517A"/>
    <w:rsid w:val="00A56D27"/>
    <w:rsid w:val="00A61429"/>
    <w:rsid w:val="00A63C7B"/>
    <w:rsid w:val="00A65493"/>
    <w:rsid w:val="00A73342"/>
    <w:rsid w:val="00A8043B"/>
    <w:rsid w:val="00A80F6B"/>
    <w:rsid w:val="00A90836"/>
    <w:rsid w:val="00AA69F6"/>
    <w:rsid w:val="00AA7FF1"/>
    <w:rsid w:val="00AB3874"/>
    <w:rsid w:val="00AD0789"/>
    <w:rsid w:val="00AD14CA"/>
    <w:rsid w:val="00B178FD"/>
    <w:rsid w:val="00B448A2"/>
    <w:rsid w:val="00B6697E"/>
    <w:rsid w:val="00B66B63"/>
    <w:rsid w:val="00B72090"/>
    <w:rsid w:val="00BA3390"/>
    <w:rsid w:val="00BA6C77"/>
    <w:rsid w:val="00BB6A22"/>
    <w:rsid w:val="00BC0637"/>
    <w:rsid w:val="00BC604B"/>
    <w:rsid w:val="00BE0B34"/>
    <w:rsid w:val="00C03A3E"/>
    <w:rsid w:val="00C0424E"/>
    <w:rsid w:val="00C1171C"/>
    <w:rsid w:val="00C11BF2"/>
    <w:rsid w:val="00C24402"/>
    <w:rsid w:val="00C260F3"/>
    <w:rsid w:val="00C3702A"/>
    <w:rsid w:val="00C37D36"/>
    <w:rsid w:val="00C42C62"/>
    <w:rsid w:val="00C43DF0"/>
    <w:rsid w:val="00C464FE"/>
    <w:rsid w:val="00C46620"/>
    <w:rsid w:val="00C53FB7"/>
    <w:rsid w:val="00C67352"/>
    <w:rsid w:val="00C74DCF"/>
    <w:rsid w:val="00C90583"/>
    <w:rsid w:val="00C924CB"/>
    <w:rsid w:val="00C97CC5"/>
    <w:rsid w:val="00CA0181"/>
    <w:rsid w:val="00CA362F"/>
    <w:rsid w:val="00CA5AF8"/>
    <w:rsid w:val="00CC6407"/>
    <w:rsid w:val="00CE5652"/>
    <w:rsid w:val="00D1426A"/>
    <w:rsid w:val="00D23B3D"/>
    <w:rsid w:val="00D25978"/>
    <w:rsid w:val="00D27457"/>
    <w:rsid w:val="00D309D0"/>
    <w:rsid w:val="00D44922"/>
    <w:rsid w:val="00D556A8"/>
    <w:rsid w:val="00D704BD"/>
    <w:rsid w:val="00D82463"/>
    <w:rsid w:val="00D8574B"/>
    <w:rsid w:val="00D95122"/>
    <w:rsid w:val="00DA523F"/>
    <w:rsid w:val="00DD4246"/>
    <w:rsid w:val="00DD426C"/>
    <w:rsid w:val="00E143A5"/>
    <w:rsid w:val="00E200C9"/>
    <w:rsid w:val="00E21F8A"/>
    <w:rsid w:val="00E3353E"/>
    <w:rsid w:val="00E433B7"/>
    <w:rsid w:val="00E52AB6"/>
    <w:rsid w:val="00E62D3B"/>
    <w:rsid w:val="00E7648D"/>
    <w:rsid w:val="00E91A5F"/>
    <w:rsid w:val="00EB7A3A"/>
    <w:rsid w:val="00ED4907"/>
    <w:rsid w:val="00EF61D0"/>
    <w:rsid w:val="00F14FF9"/>
    <w:rsid w:val="00F42F09"/>
    <w:rsid w:val="00F45DCC"/>
    <w:rsid w:val="00F51A2E"/>
    <w:rsid w:val="00F5304C"/>
    <w:rsid w:val="00F579A0"/>
    <w:rsid w:val="00F63AAC"/>
    <w:rsid w:val="00F65A40"/>
    <w:rsid w:val="00F77297"/>
    <w:rsid w:val="00F83102"/>
    <w:rsid w:val="00F8568C"/>
    <w:rsid w:val="00F87740"/>
    <w:rsid w:val="00FB0DA9"/>
    <w:rsid w:val="00FB4E81"/>
    <w:rsid w:val="00FB580C"/>
    <w:rsid w:val="00FC6973"/>
    <w:rsid w:val="00FD3840"/>
    <w:rsid w:val="00FD7F3C"/>
    <w:rsid w:val="00FE2D9D"/>
    <w:rsid w:val="00FE4251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ACD2F"/>
  <w15:docId w15:val="{9E3DDDC3-46AF-214C-A8EC-8F45CC5C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14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15A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23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41F5"/>
    <w:rPr>
      <w:b/>
      <w:bCs/>
    </w:rPr>
  </w:style>
  <w:style w:type="paragraph" w:customStyle="1" w:styleId="Default">
    <w:name w:val="Default"/>
    <w:rsid w:val="002341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83102"/>
  </w:style>
  <w:style w:type="paragraph" w:styleId="Paragrafoelenco">
    <w:name w:val="List Paragraph"/>
    <w:basedOn w:val="Normale"/>
    <w:uiPriority w:val="34"/>
    <w:qFormat/>
    <w:rsid w:val="001D5CFD"/>
    <w:pPr>
      <w:spacing w:after="200" w:line="276" w:lineRule="auto"/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C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hyperlink" Target="http://www.leganavalenews.it" TargetMode="External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://www.leganavale.it" TargetMode="External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de Renzis Sonnino</dc:creator>
  <cp:lastModifiedBy>Comunicazione1</cp:lastModifiedBy>
  <cp:revision>3</cp:revision>
  <dcterms:created xsi:type="dcterms:W3CDTF">2023-03-28T22:18:00Z</dcterms:created>
  <dcterms:modified xsi:type="dcterms:W3CDTF">2023-04-17T07:41:00Z</dcterms:modified>
</cp:coreProperties>
</file>