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78" w:rsidRPr="00DD3F78" w:rsidRDefault="00DD3F78" w:rsidP="00DD3F7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DD3F78">
        <w:rPr>
          <w:rFonts w:eastAsia="Times New Roman" w:cs="Times New Roman"/>
          <w:szCs w:val="24"/>
          <w:lang w:eastAsia="it-IT"/>
        </w:rPr>
        <w:t>Lega Navale Italiana Sezione di Varese, via dei Canottieri 21: attività di prova la vela per bambini e adulti</w:t>
      </w:r>
    </w:p>
    <w:p w:rsidR="00DD3F78" w:rsidRPr="00DD3F78" w:rsidRDefault="00DD3F78" w:rsidP="00DD3F7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DD3F78">
        <w:rPr>
          <w:rFonts w:eastAsia="Times New Roman" w:cs="Times New Roman"/>
          <w:szCs w:val="24"/>
          <w:lang w:eastAsia="it-IT"/>
        </w:rPr>
        <w:t>Lega Navale Italiana Sezione di Crema, presso Piazza Decorati al valore civile a Salò(BS): attività di prova la vela per bambini e adulti</w:t>
      </w:r>
    </w:p>
    <w:p w:rsidR="00DD3F78" w:rsidRPr="00DD3F78" w:rsidRDefault="00DD3F78" w:rsidP="00DD3F7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DD3F78">
        <w:rPr>
          <w:rFonts w:eastAsia="Times New Roman" w:cs="Times New Roman"/>
          <w:szCs w:val="24"/>
          <w:lang w:eastAsia="it-IT"/>
        </w:rPr>
        <w:t>Lega Navale Italiana Sezione di Cremona, Lungo Po Europa 5 a Cremona: presentazione della nuova sede e uscite su imbarcazioni a motore</w:t>
      </w:r>
    </w:p>
    <w:p w:rsidR="00DD3F78" w:rsidRPr="00DD3F78" w:rsidRDefault="00DD3F78" w:rsidP="00DD3F7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DD3F78">
        <w:rPr>
          <w:rFonts w:eastAsia="Times New Roman" w:cs="Times New Roman"/>
          <w:szCs w:val="24"/>
          <w:lang w:eastAsia="it-IT"/>
        </w:rPr>
        <w:t>Lega Navale Italiana Sezione di Pavia, presso il Lago dell’Airone Cinerino a Mezzana Rabattone: attività di prova la vela per bambini e adulti</w:t>
      </w:r>
    </w:p>
    <w:p w:rsidR="00DD3F78" w:rsidRPr="00DD3F78" w:rsidRDefault="00DD3F78" w:rsidP="00DD3F7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DD3F78">
        <w:rPr>
          <w:rFonts w:eastAsia="Times New Roman" w:cs="Times New Roman"/>
          <w:szCs w:val="24"/>
          <w:lang w:eastAsia="it-IT"/>
        </w:rPr>
        <w:t xml:space="preserve">Lega Navale Italiana Sezione di Mantova, strada </w:t>
      </w:r>
      <w:proofErr w:type="spellStart"/>
      <w:r w:rsidRPr="00DD3F78">
        <w:rPr>
          <w:rFonts w:eastAsia="Times New Roman" w:cs="Times New Roman"/>
          <w:szCs w:val="24"/>
          <w:lang w:eastAsia="it-IT"/>
        </w:rPr>
        <w:t>Cipata</w:t>
      </w:r>
      <w:proofErr w:type="spellEnd"/>
      <w:r w:rsidRPr="00DD3F78">
        <w:rPr>
          <w:rFonts w:eastAsia="Times New Roman" w:cs="Times New Roman"/>
          <w:szCs w:val="24"/>
          <w:lang w:eastAsia="it-IT"/>
        </w:rPr>
        <w:t>: attività di prova la canoa/kayak per bambini e adulti</w:t>
      </w:r>
    </w:p>
    <w:p w:rsidR="00392B91" w:rsidRDefault="00392B91"/>
    <w:p w:rsidR="00DD3F78" w:rsidRDefault="00DD3F78"/>
    <w:p w:rsidR="00DD3F78" w:rsidRDefault="00DD3F78">
      <w:bookmarkStart w:id="0" w:name="_GoBack"/>
      <w:bookmarkEnd w:id="0"/>
    </w:p>
    <w:sectPr w:rsidR="00DD3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78"/>
    <w:rsid w:val="00392B91"/>
    <w:rsid w:val="00D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1038"/>
  <w15:chartTrackingRefBased/>
  <w15:docId w15:val="{CD6CB97C-D882-4925-8727-111F3B69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2022-04-29T15:11:00Z</dcterms:created>
  <dcterms:modified xsi:type="dcterms:W3CDTF">2022-04-29T15:12:00Z</dcterms:modified>
</cp:coreProperties>
</file>