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8BE2" w14:textId="77777777" w:rsidR="004E00F1" w:rsidRDefault="0071674E" w:rsidP="004E00F1">
      <w:pPr>
        <w:spacing w:after="120"/>
        <w:rPr>
          <w:rFonts w:cstheme="minorHAnsi"/>
          <w:b/>
          <w:bCs/>
          <w:sz w:val="32"/>
          <w:szCs w:val="32"/>
        </w:rPr>
      </w:pPr>
      <w:r w:rsidRPr="00536B40">
        <w:fldChar w:fldCharType="begin"/>
      </w:r>
      <w:r w:rsidR="004E00F1">
        <w:instrText xml:space="preserve"> INCLUDEPICTURE "\\\\serverlni\\var\\folders\\mm\\c1fsfvr96hj3zwsfmxyx7n580000gn\\T\\com.microsoft.Word\\WebArchiveCopyPasteTempFiles\\+S4kATF6slAAAAAElFTkSuQmCC" \* MERGEFORMAT </w:instrText>
      </w:r>
      <w:r w:rsidRPr="00536B40">
        <w:fldChar w:fldCharType="end"/>
      </w:r>
      <w:r w:rsidR="004E00F1" w:rsidRPr="00536B40">
        <w:rPr>
          <w:noProof/>
        </w:rPr>
        <w:t xml:space="preserve">                                          </w:t>
      </w:r>
      <w:r w:rsidR="004E00F1">
        <w:rPr>
          <w:noProof/>
        </w:rPr>
        <w:t xml:space="preserve">                </w:t>
      </w:r>
      <w:r w:rsidR="004E00F1" w:rsidRPr="00536B40">
        <w:rPr>
          <w:noProof/>
        </w:rPr>
        <w:t xml:space="preserve">             </w:t>
      </w:r>
      <w:r w:rsidR="004E00F1">
        <w:rPr>
          <w:noProof/>
        </w:rPr>
        <w:drawing>
          <wp:inline distT="0" distB="0" distL="0" distR="0" wp14:anchorId="57DB77DF" wp14:editId="19928459">
            <wp:extent cx="679255" cy="1027937"/>
            <wp:effectExtent l="0" t="0" r="6985" b="127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15" cy="114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35702" w14:textId="77777777" w:rsidR="004E00F1" w:rsidRPr="007E1B1F" w:rsidRDefault="004E00F1" w:rsidP="007952F8">
      <w:pPr>
        <w:spacing w:line="380" w:lineRule="exact"/>
        <w:ind w:left="2693" w:hanging="2835"/>
        <w:jc w:val="center"/>
        <w:rPr>
          <w:rFonts w:cstheme="minorHAnsi"/>
          <w:sz w:val="44"/>
          <w:szCs w:val="44"/>
        </w:rPr>
      </w:pPr>
      <w:r w:rsidRPr="007E1B1F">
        <w:rPr>
          <w:rFonts w:cstheme="minorHAnsi"/>
          <w:sz w:val="44"/>
          <w:szCs w:val="44"/>
        </w:rPr>
        <w:t>Lega Navale Italiana</w:t>
      </w:r>
    </w:p>
    <w:p w14:paraId="158DD5E0" w14:textId="77777777" w:rsidR="004E00F1" w:rsidRDefault="004E00F1" w:rsidP="007952F8">
      <w:pPr>
        <w:spacing w:line="380" w:lineRule="exact"/>
        <w:ind w:left="2693" w:hanging="2835"/>
        <w:jc w:val="center"/>
        <w:rPr>
          <w:rFonts w:cstheme="minorHAnsi"/>
          <w:i/>
          <w:iCs/>
          <w:sz w:val="32"/>
          <w:szCs w:val="32"/>
        </w:rPr>
      </w:pPr>
      <w:r w:rsidRPr="005772B5">
        <w:rPr>
          <w:rFonts w:cstheme="minorHAnsi"/>
          <w:i/>
          <w:iCs/>
          <w:sz w:val="32"/>
          <w:szCs w:val="32"/>
        </w:rPr>
        <w:t>Presidenza Nazionale</w:t>
      </w:r>
    </w:p>
    <w:p w14:paraId="7D52A672" w14:textId="77777777" w:rsidR="004E00F1" w:rsidRPr="00047816" w:rsidRDefault="004E00F1" w:rsidP="007952F8">
      <w:pPr>
        <w:spacing w:line="380" w:lineRule="exact"/>
        <w:ind w:left="2693" w:hanging="2835"/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Il mare al centro</w:t>
      </w:r>
    </w:p>
    <w:p w14:paraId="66C86CD5" w14:textId="77777777" w:rsidR="004E00F1" w:rsidRPr="00F45DCC" w:rsidRDefault="004E00F1" w:rsidP="004E00F1">
      <w:pPr>
        <w:spacing w:line="340" w:lineRule="exact"/>
        <w:ind w:left="2693" w:hanging="2835"/>
        <w:jc w:val="center"/>
        <w:rPr>
          <w:rFonts w:cstheme="minorHAnsi"/>
          <w:b/>
          <w:bCs/>
          <w:sz w:val="28"/>
          <w:szCs w:val="28"/>
        </w:rPr>
      </w:pPr>
    </w:p>
    <w:p w14:paraId="32040650" w14:textId="77777777" w:rsidR="004E00F1" w:rsidRPr="00733D5F" w:rsidRDefault="004E00F1" w:rsidP="004E00F1">
      <w:pPr>
        <w:spacing w:before="120" w:line="340" w:lineRule="exact"/>
        <w:ind w:left="2694" w:hanging="2836"/>
        <w:jc w:val="center"/>
        <w:rPr>
          <w:rFonts w:cstheme="minorHAnsi"/>
          <w:b/>
          <w:bCs/>
          <w:sz w:val="28"/>
          <w:szCs w:val="28"/>
        </w:rPr>
      </w:pPr>
      <w:r w:rsidRPr="00733D5F">
        <w:rPr>
          <w:rFonts w:cstheme="minorHAnsi"/>
          <w:b/>
          <w:bCs/>
          <w:sz w:val="28"/>
          <w:szCs w:val="28"/>
        </w:rPr>
        <w:t xml:space="preserve">COMUNICATO STAMPA N° </w:t>
      </w:r>
      <w:r>
        <w:rPr>
          <w:rFonts w:cstheme="minorHAnsi"/>
          <w:b/>
          <w:bCs/>
          <w:sz w:val="28"/>
          <w:szCs w:val="28"/>
        </w:rPr>
        <w:t>1</w:t>
      </w:r>
      <w:r w:rsidR="00486B6F">
        <w:rPr>
          <w:rFonts w:cstheme="minorHAnsi"/>
          <w:b/>
          <w:bCs/>
          <w:sz w:val="28"/>
          <w:szCs w:val="28"/>
        </w:rPr>
        <w:t>3</w:t>
      </w:r>
      <w:r w:rsidRPr="00733D5F">
        <w:rPr>
          <w:rFonts w:cstheme="minorHAnsi"/>
          <w:b/>
          <w:bCs/>
          <w:sz w:val="28"/>
          <w:szCs w:val="28"/>
        </w:rPr>
        <w:t xml:space="preserve"> del </w:t>
      </w:r>
      <w:r w:rsidR="006C1A2A">
        <w:rPr>
          <w:rFonts w:cstheme="minorHAnsi"/>
          <w:b/>
          <w:bCs/>
          <w:sz w:val="28"/>
          <w:szCs w:val="28"/>
        </w:rPr>
        <w:t>19</w:t>
      </w:r>
      <w:r w:rsidRPr="00733D5F">
        <w:rPr>
          <w:rFonts w:cstheme="minorHAnsi"/>
          <w:b/>
          <w:bCs/>
          <w:sz w:val="28"/>
          <w:szCs w:val="28"/>
        </w:rPr>
        <w:t>/</w:t>
      </w:r>
      <w:r w:rsidR="006C1A2A">
        <w:rPr>
          <w:rFonts w:cstheme="minorHAnsi"/>
          <w:b/>
          <w:bCs/>
          <w:sz w:val="28"/>
          <w:szCs w:val="28"/>
        </w:rPr>
        <w:t>10</w:t>
      </w:r>
      <w:r w:rsidRPr="00733D5F">
        <w:rPr>
          <w:rFonts w:cstheme="minorHAnsi"/>
          <w:b/>
          <w:bCs/>
          <w:sz w:val="28"/>
          <w:szCs w:val="28"/>
        </w:rPr>
        <w:t>/2021</w:t>
      </w:r>
    </w:p>
    <w:p w14:paraId="5F730A38" w14:textId="77777777" w:rsidR="00C36BAF" w:rsidRDefault="00C36BAF" w:rsidP="004E00F1">
      <w:pPr>
        <w:spacing w:before="120" w:line="340" w:lineRule="exact"/>
        <w:jc w:val="center"/>
        <w:rPr>
          <w:b/>
          <w:bCs/>
          <w:color w:val="FF0000"/>
          <w:sz w:val="32"/>
          <w:szCs w:val="32"/>
        </w:rPr>
      </w:pPr>
    </w:p>
    <w:p w14:paraId="5B5BFA68" w14:textId="77777777" w:rsidR="00C36BAF" w:rsidRDefault="00C36BAF" w:rsidP="004E00F1">
      <w:pPr>
        <w:spacing w:before="120" w:line="340" w:lineRule="exact"/>
        <w:jc w:val="center"/>
        <w:rPr>
          <w:b/>
          <w:bCs/>
          <w:color w:val="FF0000"/>
          <w:sz w:val="32"/>
          <w:szCs w:val="32"/>
        </w:rPr>
      </w:pPr>
    </w:p>
    <w:p w14:paraId="72A24F7B" w14:textId="77777777" w:rsidR="00C36BAF" w:rsidRPr="008D0199" w:rsidRDefault="00C36BAF" w:rsidP="005972FB">
      <w:pPr>
        <w:jc w:val="center"/>
        <w:rPr>
          <w:rFonts w:ascii="Calibri" w:hAnsi="Calibri" w:cs="Calibri"/>
          <w:b/>
          <w:bCs/>
          <w:color w:val="FF0000"/>
          <w:sz w:val="30"/>
          <w:szCs w:val="30"/>
        </w:rPr>
      </w:pPr>
      <w:r w:rsidRPr="008D0199">
        <w:rPr>
          <w:rFonts w:ascii="Calibri" w:hAnsi="Calibri" w:cs="Calibri"/>
          <w:b/>
          <w:bCs/>
          <w:color w:val="FF0000"/>
          <w:sz w:val="30"/>
          <w:szCs w:val="30"/>
        </w:rPr>
        <w:t xml:space="preserve">LEGA NAVALE ITALIANA: </w:t>
      </w:r>
      <w:r w:rsidR="00EA7152" w:rsidRPr="008D0199">
        <w:rPr>
          <w:rFonts w:ascii="Calibri" w:hAnsi="Calibri" w:cs="Calibri"/>
          <w:b/>
          <w:bCs/>
          <w:color w:val="FF0000"/>
          <w:sz w:val="30"/>
          <w:szCs w:val="30"/>
        </w:rPr>
        <w:t>A TORINO L’</w:t>
      </w:r>
      <w:r w:rsidR="003C424F" w:rsidRPr="008D0199">
        <w:rPr>
          <w:rFonts w:ascii="Calibri" w:hAnsi="Calibri" w:cs="Calibri"/>
          <w:b/>
          <w:bCs/>
          <w:color w:val="FF0000"/>
          <w:sz w:val="30"/>
          <w:szCs w:val="30"/>
        </w:rPr>
        <w:t>ASSEMBLEA GENERALE DEI SOCI</w:t>
      </w:r>
      <w:r w:rsidR="00EA7152" w:rsidRPr="008D0199">
        <w:rPr>
          <w:rFonts w:ascii="Calibri" w:hAnsi="Calibri" w:cs="Calibri"/>
          <w:b/>
          <w:bCs/>
          <w:color w:val="FF0000"/>
          <w:sz w:val="30"/>
          <w:szCs w:val="30"/>
        </w:rPr>
        <w:t xml:space="preserve"> </w:t>
      </w:r>
      <w:r w:rsidRPr="008D0199">
        <w:rPr>
          <w:rFonts w:ascii="Calibri" w:hAnsi="Calibri" w:cs="Calibri"/>
          <w:b/>
          <w:bCs/>
          <w:color w:val="FF0000"/>
          <w:sz w:val="30"/>
          <w:szCs w:val="30"/>
        </w:rPr>
        <w:t>2021</w:t>
      </w:r>
    </w:p>
    <w:p w14:paraId="632FFB8F" w14:textId="77777777" w:rsidR="003C424F" w:rsidRPr="008D0199" w:rsidRDefault="003C424F" w:rsidP="00F3773A">
      <w:pPr>
        <w:spacing w:after="120" w:line="360" w:lineRule="auto"/>
        <w:jc w:val="both"/>
        <w:rPr>
          <w:b/>
          <w:color w:val="000000"/>
          <w:sz w:val="28"/>
          <w:szCs w:val="28"/>
        </w:rPr>
      </w:pPr>
    </w:p>
    <w:p w14:paraId="42D29117" w14:textId="5A255181" w:rsidR="00DA1437" w:rsidRPr="007952F8" w:rsidRDefault="00EA7152" w:rsidP="00F3773A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D177AE">
        <w:rPr>
          <w:rFonts w:asciiTheme="minorHAnsi" w:hAnsiTheme="minorHAnsi" w:cstheme="minorHAnsi"/>
          <w:color w:val="000000"/>
        </w:rPr>
        <w:t>Il 22 e 23 ottobre 2021 si svolgerà a Torino</w:t>
      </w:r>
      <w:r w:rsidR="002203C7">
        <w:rPr>
          <w:rFonts w:asciiTheme="minorHAnsi" w:hAnsiTheme="minorHAnsi" w:cstheme="minorHAnsi"/>
          <w:color w:val="000000"/>
        </w:rPr>
        <w:t>,</w:t>
      </w:r>
      <w:r w:rsidR="00E1366A" w:rsidRPr="00D177AE">
        <w:rPr>
          <w:rFonts w:asciiTheme="minorHAnsi" w:hAnsiTheme="minorHAnsi" w:cstheme="minorHAnsi"/>
          <w:color w:val="000000"/>
        </w:rPr>
        <w:t xml:space="preserve"> </w:t>
      </w:r>
      <w:r w:rsidR="00DA1437" w:rsidRPr="00D177AE">
        <w:rPr>
          <w:rFonts w:asciiTheme="minorHAnsi" w:hAnsiTheme="minorHAnsi" w:cstheme="minorHAnsi"/>
          <w:color w:val="000000"/>
        </w:rPr>
        <w:t xml:space="preserve">nella suggestiva storica </w:t>
      </w:r>
      <w:r w:rsidR="00EA0F12">
        <w:rPr>
          <w:rFonts w:asciiTheme="minorHAnsi" w:hAnsiTheme="minorHAnsi" w:cstheme="minorHAnsi"/>
          <w:color w:val="000000"/>
        </w:rPr>
        <w:t>sede</w:t>
      </w:r>
      <w:r w:rsidR="00DA1437" w:rsidRPr="00D177AE">
        <w:rPr>
          <w:rFonts w:asciiTheme="minorHAnsi" w:hAnsiTheme="minorHAnsi" w:cstheme="minorHAnsi"/>
          <w:color w:val="000000"/>
        </w:rPr>
        <w:t xml:space="preserve"> del </w:t>
      </w:r>
      <w:hyperlink r:id="rId8" w:history="1">
        <w:r w:rsidR="00DA1437" w:rsidRPr="00DA1437">
          <w:rPr>
            <w:rStyle w:val="Collegamentoipertestuale"/>
            <w:rFonts w:asciiTheme="minorHAnsi" w:hAnsiTheme="minorHAnsi" w:cstheme="minorHAnsi"/>
          </w:rPr>
          <w:t>Palazzo dell'Arsenale</w:t>
        </w:r>
      </w:hyperlink>
      <w:r w:rsidR="00DA1437" w:rsidRPr="00D177AE">
        <w:rPr>
          <w:rFonts w:asciiTheme="minorHAnsi" w:hAnsiTheme="minorHAnsi" w:cstheme="minorHAnsi"/>
          <w:color w:val="000000"/>
        </w:rPr>
        <w:t xml:space="preserve"> </w:t>
      </w:r>
      <w:r w:rsidR="00DA1437" w:rsidRPr="007952F8">
        <w:rPr>
          <w:rFonts w:asciiTheme="minorHAnsi" w:hAnsiTheme="minorHAnsi" w:cstheme="minorHAnsi"/>
        </w:rPr>
        <w:t xml:space="preserve">in Via dell'Arsenale n. 22 sede del Comando per la formazione e Scuola di applicazione dell'Esercito, </w:t>
      </w:r>
      <w:r w:rsidR="00E1366A" w:rsidRPr="007952F8">
        <w:rPr>
          <w:rFonts w:asciiTheme="minorHAnsi" w:hAnsiTheme="minorHAnsi" w:cstheme="minorHAnsi"/>
        </w:rPr>
        <w:t>l’Assemblea Generale dei S</w:t>
      </w:r>
      <w:r w:rsidR="006A01A4" w:rsidRPr="007952F8">
        <w:rPr>
          <w:rFonts w:asciiTheme="minorHAnsi" w:hAnsiTheme="minorHAnsi" w:cstheme="minorHAnsi"/>
        </w:rPr>
        <w:t>oci</w:t>
      </w:r>
      <w:r w:rsidR="005B63DC" w:rsidRPr="007952F8">
        <w:rPr>
          <w:rFonts w:asciiTheme="minorHAnsi" w:hAnsiTheme="minorHAnsi" w:cstheme="minorHAnsi"/>
        </w:rPr>
        <w:t xml:space="preserve"> (A.G.S.)</w:t>
      </w:r>
      <w:r w:rsidR="006A01A4" w:rsidRPr="007952F8">
        <w:rPr>
          <w:rFonts w:asciiTheme="minorHAnsi" w:hAnsiTheme="minorHAnsi" w:cstheme="minorHAnsi"/>
        </w:rPr>
        <w:t xml:space="preserve"> della Lega Navale Italiana</w:t>
      </w:r>
      <w:r w:rsidR="00E92468" w:rsidRPr="007952F8">
        <w:rPr>
          <w:rFonts w:asciiTheme="minorHAnsi" w:hAnsiTheme="minorHAnsi" w:cstheme="minorHAnsi"/>
        </w:rPr>
        <w:t xml:space="preserve"> (LNI)</w:t>
      </w:r>
      <w:r w:rsidR="006A01A4" w:rsidRPr="007952F8">
        <w:rPr>
          <w:rFonts w:asciiTheme="minorHAnsi" w:hAnsiTheme="minorHAnsi" w:cstheme="minorHAnsi"/>
        </w:rPr>
        <w:t>, presieduta dal</w:t>
      </w:r>
      <w:r w:rsidR="005B63DC" w:rsidRPr="007952F8">
        <w:rPr>
          <w:rFonts w:asciiTheme="minorHAnsi" w:hAnsiTheme="minorHAnsi" w:cstheme="minorHAnsi"/>
        </w:rPr>
        <w:t xml:space="preserve"> </w:t>
      </w:r>
      <w:r w:rsidR="00CC4C9B" w:rsidRPr="007952F8">
        <w:rPr>
          <w:rFonts w:asciiTheme="minorHAnsi" w:hAnsiTheme="minorHAnsi" w:cstheme="minorHAnsi"/>
        </w:rPr>
        <w:t>p</w:t>
      </w:r>
      <w:r w:rsidR="005B63DC" w:rsidRPr="007952F8">
        <w:rPr>
          <w:rFonts w:asciiTheme="minorHAnsi" w:hAnsiTheme="minorHAnsi" w:cstheme="minorHAnsi"/>
        </w:rPr>
        <w:t xml:space="preserve">residente </w:t>
      </w:r>
      <w:r w:rsidR="00CC4C9B" w:rsidRPr="007952F8">
        <w:rPr>
          <w:rFonts w:asciiTheme="minorHAnsi" w:hAnsiTheme="minorHAnsi" w:cstheme="minorHAnsi"/>
        </w:rPr>
        <w:t>n</w:t>
      </w:r>
      <w:r w:rsidR="005B63DC" w:rsidRPr="007952F8">
        <w:rPr>
          <w:rFonts w:asciiTheme="minorHAnsi" w:hAnsiTheme="minorHAnsi" w:cstheme="minorHAnsi"/>
        </w:rPr>
        <w:t xml:space="preserve">azionale, </w:t>
      </w:r>
      <w:r w:rsidR="00CC4C9B" w:rsidRPr="007952F8">
        <w:rPr>
          <w:rFonts w:asciiTheme="minorHAnsi" w:hAnsiTheme="minorHAnsi" w:cstheme="minorHAnsi"/>
        </w:rPr>
        <w:t>a</w:t>
      </w:r>
      <w:r w:rsidR="006A01A4" w:rsidRPr="007952F8">
        <w:rPr>
          <w:rFonts w:asciiTheme="minorHAnsi" w:hAnsiTheme="minorHAnsi" w:cstheme="minorHAnsi"/>
        </w:rPr>
        <w:t xml:space="preserve">mmiraglio </w:t>
      </w:r>
      <w:r w:rsidR="00196BF8" w:rsidRPr="007952F8">
        <w:rPr>
          <w:rFonts w:asciiTheme="minorHAnsi" w:hAnsiTheme="minorHAnsi" w:cstheme="minorHAnsi"/>
        </w:rPr>
        <w:t xml:space="preserve">di </w:t>
      </w:r>
      <w:r w:rsidR="00CC4C9B" w:rsidRPr="007952F8">
        <w:rPr>
          <w:rFonts w:asciiTheme="minorHAnsi" w:hAnsiTheme="minorHAnsi" w:cstheme="minorHAnsi"/>
        </w:rPr>
        <w:t>s</w:t>
      </w:r>
      <w:r w:rsidR="00196BF8" w:rsidRPr="007952F8">
        <w:rPr>
          <w:rFonts w:asciiTheme="minorHAnsi" w:hAnsiTheme="minorHAnsi" w:cstheme="minorHAnsi"/>
        </w:rPr>
        <w:t xml:space="preserve">quadra </w:t>
      </w:r>
      <w:r w:rsidRPr="007952F8">
        <w:rPr>
          <w:rFonts w:asciiTheme="minorHAnsi" w:hAnsiTheme="minorHAnsi" w:cstheme="minorHAnsi"/>
        </w:rPr>
        <w:t>(a) Donato Marzano</w:t>
      </w:r>
      <w:r w:rsidR="00E1366A" w:rsidRPr="007952F8">
        <w:rPr>
          <w:rFonts w:asciiTheme="minorHAnsi" w:hAnsiTheme="minorHAnsi" w:cstheme="minorHAnsi"/>
        </w:rPr>
        <w:t xml:space="preserve">, cui prenderanno parte </w:t>
      </w:r>
      <w:r w:rsidR="00C04DD8" w:rsidRPr="007952F8">
        <w:rPr>
          <w:rFonts w:asciiTheme="minorHAnsi" w:hAnsiTheme="minorHAnsi" w:cstheme="minorHAnsi"/>
        </w:rPr>
        <w:t>i</w:t>
      </w:r>
      <w:r w:rsidR="00E1366A" w:rsidRPr="007952F8">
        <w:rPr>
          <w:rFonts w:asciiTheme="minorHAnsi" w:hAnsiTheme="minorHAnsi" w:cstheme="minorHAnsi"/>
        </w:rPr>
        <w:t xml:space="preserve"> </w:t>
      </w:r>
      <w:r w:rsidR="00CC4C9B" w:rsidRPr="007952F8">
        <w:rPr>
          <w:rFonts w:asciiTheme="minorHAnsi" w:hAnsiTheme="minorHAnsi" w:cstheme="minorHAnsi"/>
        </w:rPr>
        <w:t>p</w:t>
      </w:r>
      <w:r w:rsidR="006A01A4" w:rsidRPr="007952F8">
        <w:rPr>
          <w:rFonts w:asciiTheme="minorHAnsi" w:hAnsiTheme="minorHAnsi" w:cstheme="minorHAnsi"/>
        </w:rPr>
        <w:t xml:space="preserve">residenti delle </w:t>
      </w:r>
      <w:r w:rsidR="00CC4C9B" w:rsidRPr="007952F8">
        <w:rPr>
          <w:rFonts w:asciiTheme="minorHAnsi" w:hAnsiTheme="minorHAnsi" w:cstheme="minorHAnsi"/>
        </w:rPr>
        <w:t>circa</w:t>
      </w:r>
      <w:r w:rsidR="00E1366A" w:rsidRPr="007952F8">
        <w:rPr>
          <w:rFonts w:asciiTheme="minorHAnsi" w:hAnsiTheme="minorHAnsi" w:cstheme="minorHAnsi"/>
        </w:rPr>
        <w:t xml:space="preserve"> duecento</w:t>
      </w:r>
      <w:r w:rsidRPr="007952F8">
        <w:rPr>
          <w:rFonts w:asciiTheme="minorHAnsi" w:hAnsiTheme="minorHAnsi" w:cstheme="minorHAnsi"/>
        </w:rPr>
        <w:t>sessanta</w:t>
      </w:r>
      <w:r w:rsidR="00E1366A" w:rsidRPr="007952F8">
        <w:rPr>
          <w:rFonts w:asciiTheme="minorHAnsi" w:hAnsiTheme="minorHAnsi" w:cstheme="minorHAnsi"/>
        </w:rPr>
        <w:t xml:space="preserve"> </w:t>
      </w:r>
      <w:r w:rsidR="00CC4C9B" w:rsidRPr="007952F8">
        <w:rPr>
          <w:rFonts w:asciiTheme="minorHAnsi" w:hAnsiTheme="minorHAnsi" w:cstheme="minorHAnsi"/>
        </w:rPr>
        <w:t>s</w:t>
      </w:r>
      <w:r w:rsidR="00E1366A" w:rsidRPr="007952F8">
        <w:rPr>
          <w:rFonts w:asciiTheme="minorHAnsi" w:hAnsiTheme="minorHAnsi" w:cstheme="minorHAnsi"/>
        </w:rPr>
        <w:t xml:space="preserve">ezioni e </w:t>
      </w:r>
      <w:r w:rsidR="00CC4C9B" w:rsidRPr="007952F8">
        <w:rPr>
          <w:rFonts w:asciiTheme="minorHAnsi" w:hAnsiTheme="minorHAnsi" w:cstheme="minorHAnsi"/>
        </w:rPr>
        <w:t>d</w:t>
      </w:r>
      <w:r w:rsidR="006A01A4" w:rsidRPr="007952F8">
        <w:rPr>
          <w:rFonts w:asciiTheme="minorHAnsi" w:hAnsiTheme="minorHAnsi" w:cstheme="minorHAnsi"/>
        </w:rPr>
        <w:t>elegazioni distribuite su tutto il territorio nazionale</w:t>
      </w:r>
      <w:r w:rsidR="005B63DC" w:rsidRPr="007952F8">
        <w:rPr>
          <w:rFonts w:asciiTheme="minorHAnsi" w:hAnsiTheme="minorHAnsi" w:cstheme="minorHAnsi"/>
        </w:rPr>
        <w:t xml:space="preserve">, </w:t>
      </w:r>
      <w:r w:rsidR="00D177AE" w:rsidRPr="007952F8">
        <w:rPr>
          <w:rFonts w:asciiTheme="minorHAnsi" w:hAnsiTheme="minorHAnsi" w:cstheme="minorHAnsi"/>
        </w:rPr>
        <w:t xml:space="preserve">in rappresentanza </w:t>
      </w:r>
      <w:r w:rsidR="005B63DC" w:rsidRPr="007952F8">
        <w:rPr>
          <w:rFonts w:asciiTheme="minorHAnsi" w:hAnsiTheme="minorHAnsi" w:cstheme="minorHAnsi"/>
        </w:rPr>
        <w:t xml:space="preserve">di </w:t>
      </w:r>
      <w:r w:rsidR="00CC4C9B" w:rsidRPr="007952F8">
        <w:rPr>
          <w:rFonts w:asciiTheme="minorHAnsi" w:hAnsiTheme="minorHAnsi" w:cstheme="minorHAnsi"/>
        </w:rPr>
        <w:t>oltre</w:t>
      </w:r>
      <w:r w:rsidR="005B63DC" w:rsidRPr="007952F8">
        <w:rPr>
          <w:rFonts w:asciiTheme="minorHAnsi" w:hAnsiTheme="minorHAnsi" w:cstheme="minorHAnsi"/>
        </w:rPr>
        <w:t xml:space="preserve"> </w:t>
      </w:r>
      <w:r w:rsidRPr="007952F8">
        <w:rPr>
          <w:rFonts w:asciiTheme="minorHAnsi" w:hAnsiTheme="minorHAnsi" w:cstheme="minorHAnsi"/>
        </w:rPr>
        <w:t>5</w:t>
      </w:r>
      <w:r w:rsidR="005B63DC" w:rsidRPr="007952F8">
        <w:rPr>
          <w:rFonts w:asciiTheme="minorHAnsi" w:hAnsiTheme="minorHAnsi" w:cstheme="minorHAnsi"/>
        </w:rPr>
        <w:t>0.000 Soci</w:t>
      </w:r>
      <w:r w:rsidR="006A01A4" w:rsidRPr="007952F8">
        <w:rPr>
          <w:rFonts w:asciiTheme="minorHAnsi" w:hAnsiTheme="minorHAnsi" w:cstheme="minorHAnsi"/>
        </w:rPr>
        <w:t>.</w:t>
      </w:r>
    </w:p>
    <w:p w14:paraId="2314E7AA" w14:textId="1482D864" w:rsidR="00F80464" w:rsidRPr="007952F8" w:rsidRDefault="00D935C2" w:rsidP="00F3773A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7952F8">
        <w:rPr>
          <w:rFonts w:asciiTheme="minorHAnsi" w:hAnsiTheme="minorHAnsi" w:cstheme="minorHAnsi"/>
        </w:rPr>
        <w:t xml:space="preserve">L'Assemblea Generale dei Soci è l'organo di vertice </w:t>
      </w:r>
      <w:r w:rsidR="00BF6757" w:rsidRPr="00867D03">
        <w:rPr>
          <w:rFonts w:asciiTheme="minorHAnsi" w:hAnsiTheme="minorHAnsi" w:cstheme="minorHAnsi"/>
        </w:rPr>
        <w:t>d</w:t>
      </w:r>
      <w:r w:rsidRPr="007952F8">
        <w:rPr>
          <w:rFonts w:asciiTheme="minorHAnsi" w:hAnsiTheme="minorHAnsi" w:cstheme="minorHAnsi"/>
        </w:rPr>
        <w:t>ella L.N.I. che delibera gli indirizzi strategici, le politiche generali di pianificazione, le verifiche delle attività dell'</w:t>
      </w:r>
      <w:r w:rsidR="00261669" w:rsidRPr="007952F8">
        <w:rPr>
          <w:rFonts w:asciiTheme="minorHAnsi" w:hAnsiTheme="minorHAnsi" w:cstheme="minorHAnsi"/>
        </w:rPr>
        <w:t>a</w:t>
      </w:r>
      <w:r w:rsidRPr="007952F8">
        <w:rPr>
          <w:rFonts w:asciiTheme="minorHAnsi" w:hAnsiTheme="minorHAnsi" w:cstheme="minorHAnsi"/>
        </w:rPr>
        <w:t xml:space="preserve">ssociazione e le eventuali modifiche allo </w:t>
      </w:r>
      <w:r w:rsidR="00A5675E">
        <w:rPr>
          <w:rFonts w:asciiTheme="minorHAnsi" w:hAnsiTheme="minorHAnsi" w:cstheme="minorHAnsi"/>
        </w:rPr>
        <w:t>S</w:t>
      </w:r>
      <w:r w:rsidRPr="007952F8">
        <w:rPr>
          <w:rFonts w:asciiTheme="minorHAnsi" w:hAnsiTheme="minorHAnsi" w:cstheme="minorHAnsi"/>
        </w:rPr>
        <w:t>tatuto da sottoporre all'approvazione del Ministro della Difesa nonché il bilancio di previsione e il rendiconto generale.</w:t>
      </w:r>
    </w:p>
    <w:p w14:paraId="74082318" w14:textId="48E2429E" w:rsidR="00E1366A" w:rsidRPr="007952F8" w:rsidRDefault="00E1366A" w:rsidP="00F3773A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7952F8">
        <w:rPr>
          <w:rFonts w:asciiTheme="minorHAnsi" w:hAnsiTheme="minorHAnsi" w:cstheme="minorHAnsi"/>
        </w:rPr>
        <w:t xml:space="preserve">Si tratta di un evento </w:t>
      </w:r>
      <w:r w:rsidR="00EA7152" w:rsidRPr="007952F8">
        <w:rPr>
          <w:rFonts w:asciiTheme="minorHAnsi" w:hAnsiTheme="minorHAnsi" w:cstheme="minorHAnsi"/>
        </w:rPr>
        <w:t>che si svolge annualmente, in una località d’Italia sempre diversa</w:t>
      </w:r>
      <w:r w:rsidR="00196BF8" w:rsidRPr="007952F8">
        <w:rPr>
          <w:rFonts w:asciiTheme="minorHAnsi" w:hAnsiTheme="minorHAnsi" w:cstheme="minorHAnsi"/>
        </w:rPr>
        <w:t>,</w:t>
      </w:r>
      <w:r w:rsidRPr="007952F8">
        <w:rPr>
          <w:rFonts w:asciiTheme="minorHAnsi" w:hAnsiTheme="minorHAnsi" w:cstheme="minorHAnsi"/>
        </w:rPr>
        <w:t xml:space="preserve"> attraverso il quale si intende sottolineare, portandolo all’attenzione delle </w:t>
      </w:r>
      <w:r w:rsidR="00C1083A" w:rsidRPr="007952F8">
        <w:rPr>
          <w:rFonts w:asciiTheme="minorHAnsi" w:hAnsiTheme="minorHAnsi" w:cstheme="minorHAnsi"/>
        </w:rPr>
        <w:t>a</w:t>
      </w:r>
      <w:r w:rsidRPr="007952F8">
        <w:rPr>
          <w:rFonts w:asciiTheme="minorHAnsi" w:hAnsiTheme="minorHAnsi" w:cstheme="minorHAnsi"/>
        </w:rPr>
        <w:t>utorità</w:t>
      </w:r>
      <w:r w:rsidR="006C1A2A" w:rsidRPr="007952F8">
        <w:rPr>
          <w:rFonts w:asciiTheme="minorHAnsi" w:hAnsiTheme="minorHAnsi" w:cstheme="minorHAnsi"/>
        </w:rPr>
        <w:t xml:space="preserve"> e</w:t>
      </w:r>
      <w:r w:rsidRPr="007952F8">
        <w:rPr>
          <w:rFonts w:asciiTheme="minorHAnsi" w:hAnsiTheme="minorHAnsi" w:cstheme="minorHAnsi"/>
        </w:rPr>
        <w:t xml:space="preserve"> delle </w:t>
      </w:r>
      <w:r w:rsidR="00C1083A" w:rsidRPr="007952F8">
        <w:rPr>
          <w:rFonts w:asciiTheme="minorHAnsi" w:hAnsiTheme="minorHAnsi" w:cstheme="minorHAnsi"/>
        </w:rPr>
        <w:t>i</w:t>
      </w:r>
      <w:r w:rsidRPr="007952F8">
        <w:rPr>
          <w:rFonts w:asciiTheme="minorHAnsi" w:hAnsiTheme="minorHAnsi" w:cstheme="minorHAnsi"/>
        </w:rPr>
        <w:t>stituzioni</w:t>
      </w:r>
      <w:r w:rsidR="00867D03">
        <w:rPr>
          <w:rFonts w:asciiTheme="minorHAnsi" w:hAnsiTheme="minorHAnsi" w:cstheme="minorHAnsi"/>
        </w:rPr>
        <w:t>,</w:t>
      </w:r>
      <w:r w:rsidRPr="007952F8">
        <w:rPr>
          <w:rFonts w:asciiTheme="minorHAnsi" w:hAnsiTheme="minorHAnsi" w:cstheme="minorHAnsi"/>
        </w:rPr>
        <w:t xml:space="preserve"> </w:t>
      </w:r>
      <w:r w:rsidR="00261669" w:rsidRPr="007952F8">
        <w:rPr>
          <w:rFonts w:asciiTheme="minorHAnsi" w:hAnsiTheme="minorHAnsi" w:cstheme="minorHAnsi"/>
        </w:rPr>
        <w:t>l’importante ruolo</w:t>
      </w:r>
      <w:r w:rsidRPr="007952F8">
        <w:rPr>
          <w:rFonts w:asciiTheme="minorHAnsi" w:hAnsiTheme="minorHAnsi" w:cstheme="minorHAnsi"/>
        </w:rPr>
        <w:t xml:space="preserve"> che l’</w:t>
      </w:r>
      <w:r w:rsidR="00CE2FE1" w:rsidRPr="007952F8">
        <w:rPr>
          <w:rFonts w:asciiTheme="minorHAnsi" w:hAnsiTheme="minorHAnsi" w:cstheme="minorHAnsi"/>
        </w:rPr>
        <w:t>a</w:t>
      </w:r>
      <w:r w:rsidRPr="007952F8">
        <w:rPr>
          <w:rFonts w:asciiTheme="minorHAnsi" w:hAnsiTheme="minorHAnsi" w:cstheme="minorHAnsi"/>
        </w:rPr>
        <w:t>ssociazi</w:t>
      </w:r>
      <w:r w:rsidR="002740CC" w:rsidRPr="007952F8">
        <w:rPr>
          <w:rFonts w:asciiTheme="minorHAnsi" w:hAnsiTheme="minorHAnsi" w:cstheme="minorHAnsi"/>
        </w:rPr>
        <w:t>one riveste ormai da cento</w:t>
      </w:r>
      <w:r w:rsidR="00EA7152" w:rsidRPr="007952F8">
        <w:rPr>
          <w:rFonts w:asciiTheme="minorHAnsi" w:hAnsiTheme="minorHAnsi" w:cstheme="minorHAnsi"/>
        </w:rPr>
        <w:t>ventiquattro</w:t>
      </w:r>
      <w:r w:rsidRPr="007952F8">
        <w:rPr>
          <w:rFonts w:asciiTheme="minorHAnsi" w:hAnsiTheme="minorHAnsi" w:cstheme="minorHAnsi"/>
        </w:rPr>
        <w:t xml:space="preserve"> anni nel panora</w:t>
      </w:r>
      <w:r w:rsidR="006F3A44" w:rsidRPr="007952F8">
        <w:rPr>
          <w:rFonts w:asciiTheme="minorHAnsi" w:hAnsiTheme="minorHAnsi" w:cstheme="minorHAnsi"/>
        </w:rPr>
        <w:t>ma associazionistico del Paese</w:t>
      </w:r>
      <w:r w:rsidR="00D177AE" w:rsidRPr="007952F8">
        <w:rPr>
          <w:rFonts w:asciiTheme="minorHAnsi" w:hAnsiTheme="minorHAnsi" w:cstheme="minorHAnsi"/>
        </w:rPr>
        <w:t>,</w:t>
      </w:r>
      <w:r w:rsidR="006F3A44" w:rsidRPr="007952F8">
        <w:rPr>
          <w:rFonts w:asciiTheme="minorHAnsi" w:hAnsiTheme="minorHAnsi" w:cstheme="minorHAnsi"/>
        </w:rPr>
        <w:t xml:space="preserve"> per diffondere nella popolazione italiana, </w:t>
      </w:r>
      <w:r w:rsidRPr="007952F8">
        <w:rPr>
          <w:rFonts w:asciiTheme="minorHAnsi" w:hAnsiTheme="minorHAnsi" w:cstheme="minorHAnsi"/>
        </w:rPr>
        <w:t xml:space="preserve">soprattutto </w:t>
      </w:r>
      <w:r w:rsidR="006F3A44" w:rsidRPr="007952F8">
        <w:rPr>
          <w:rFonts w:asciiTheme="minorHAnsi" w:hAnsiTheme="minorHAnsi" w:cstheme="minorHAnsi"/>
        </w:rPr>
        <w:t xml:space="preserve">nei </w:t>
      </w:r>
      <w:r w:rsidRPr="007952F8">
        <w:rPr>
          <w:rFonts w:asciiTheme="minorHAnsi" w:hAnsiTheme="minorHAnsi" w:cstheme="minorHAnsi"/>
        </w:rPr>
        <w:t xml:space="preserve">giovani, </w:t>
      </w:r>
      <w:r w:rsidR="006F3A44" w:rsidRPr="007952F8">
        <w:rPr>
          <w:rFonts w:asciiTheme="minorHAnsi" w:hAnsiTheme="minorHAnsi" w:cstheme="minorHAnsi"/>
        </w:rPr>
        <w:t>l’amore per il mare e l</w:t>
      </w:r>
      <w:r w:rsidR="00EA7152" w:rsidRPr="007952F8">
        <w:rPr>
          <w:rFonts w:asciiTheme="minorHAnsi" w:hAnsiTheme="minorHAnsi" w:cstheme="minorHAnsi"/>
        </w:rPr>
        <w:t>e</w:t>
      </w:r>
      <w:r w:rsidR="006F3A44" w:rsidRPr="007952F8">
        <w:rPr>
          <w:rFonts w:asciiTheme="minorHAnsi" w:hAnsiTheme="minorHAnsi" w:cstheme="minorHAnsi"/>
        </w:rPr>
        <w:t xml:space="preserve"> </w:t>
      </w:r>
      <w:r w:rsidR="00EA7152" w:rsidRPr="007952F8">
        <w:rPr>
          <w:rFonts w:asciiTheme="minorHAnsi" w:hAnsiTheme="minorHAnsi" w:cstheme="minorHAnsi"/>
        </w:rPr>
        <w:t>tematiche ad esso legate</w:t>
      </w:r>
      <w:r w:rsidR="006F3A44" w:rsidRPr="007952F8">
        <w:rPr>
          <w:rFonts w:asciiTheme="minorHAnsi" w:hAnsiTheme="minorHAnsi" w:cstheme="minorHAnsi"/>
        </w:rPr>
        <w:t>, sviluppando iniziative promozionali, culturali, sociali, sportive, ambientalistiche e naturalistiche</w:t>
      </w:r>
      <w:r w:rsidR="00EA7152" w:rsidRPr="007952F8">
        <w:rPr>
          <w:rFonts w:asciiTheme="minorHAnsi" w:hAnsiTheme="minorHAnsi" w:cstheme="minorHAnsi"/>
        </w:rPr>
        <w:t xml:space="preserve"> aperte a tutti </w:t>
      </w:r>
      <w:r w:rsidR="00EA7152" w:rsidRPr="007952F8">
        <w:rPr>
          <w:rFonts w:asciiTheme="minorHAnsi" w:hAnsiTheme="minorHAnsi" w:cstheme="minorHAnsi"/>
          <w:shd w:val="clear" w:color="auto" w:fill="FFFFFF"/>
        </w:rPr>
        <w:t>senza limiti di età e con particolare attenzione alle categorie sociali meno agiate e alle persone con disabilità</w:t>
      </w:r>
      <w:r w:rsidR="006F3A44" w:rsidRPr="007952F8">
        <w:rPr>
          <w:rFonts w:asciiTheme="minorHAnsi" w:hAnsiTheme="minorHAnsi" w:cstheme="minorHAnsi"/>
        </w:rPr>
        <w:t>.</w:t>
      </w:r>
    </w:p>
    <w:p w14:paraId="773754B7" w14:textId="21414856" w:rsidR="007079C8" w:rsidRPr="007952F8" w:rsidRDefault="00E92468" w:rsidP="00F3773A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7952F8">
        <w:rPr>
          <w:rFonts w:asciiTheme="minorHAnsi" w:hAnsiTheme="minorHAnsi" w:cstheme="minorHAnsi"/>
        </w:rPr>
        <w:lastRenderedPageBreak/>
        <w:t>Quest’anno l’assemblea</w:t>
      </w:r>
      <w:r w:rsidR="00BF6757" w:rsidRPr="00867D03">
        <w:rPr>
          <w:rFonts w:asciiTheme="minorHAnsi" w:hAnsiTheme="minorHAnsi" w:cstheme="minorHAnsi"/>
        </w:rPr>
        <w:t xml:space="preserve">, organizzata </w:t>
      </w:r>
      <w:r w:rsidR="00867D03" w:rsidRPr="00867D03">
        <w:rPr>
          <w:rFonts w:asciiTheme="minorHAnsi" w:hAnsiTheme="minorHAnsi" w:cstheme="minorHAnsi"/>
        </w:rPr>
        <w:t>dalla</w:t>
      </w:r>
      <w:r w:rsidR="00BF6757" w:rsidRPr="00867D03">
        <w:rPr>
          <w:rFonts w:asciiTheme="minorHAnsi" w:hAnsiTheme="minorHAnsi" w:cstheme="minorHAnsi"/>
        </w:rPr>
        <w:t xml:space="preserve"> sezione di Torino,</w:t>
      </w:r>
      <w:r w:rsidRPr="007952F8">
        <w:rPr>
          <w:rFonts w:asciiTheme="minorHAnsi" w:hAnsiTheme="minorHAnsi" w:cstheme="minorHAnsi"/>
        </w:rPr>
        <w:t xml:space="preserve"> assume una rilevanza particolare</w:t>
      </w:r>
      <w:r w:rsidR="00EA0F12" w:rsidRPr="007952F8">
        <w:rPr>
          <w:rFonts w:asciiTheme="minorHAnsi" w:hAnsiTheme="minorHAnsi" w:cstheme="minorHAnsi"/>
        </w:rPr>
        <w:t>,</w:t>
      </w:r>
      <w:r w:rsidRPr="007952F8">
        <w:rPr>
          <w:rFonts w:asciiTheme="minorHAnsi" w:hAnsiTheme="minorHAnsi" w:cstheme="minorHAnsi"/>
        </w:rPr>
        <w:t xml:space="preserve"> dopo </w:t>
      </w:r>
      <w:r w:rsidR="00EA0F12" w:rsidRPr="007952F8">
        <w:rPr>
          <w:rFonts w:asciiTheme="minorHAnsi" w:hAnsiTheme="minorHAnsi" w:cstheme="minorHAnsi"/>
        </w:rPr>
        <w:t xml:space="preserve">che </w:t>
      </w:r>
      <w:r w:rsidRPr="007952F8">
        <w:rPr>
          <w:rFonts w:asciiTheme="minorHAnsi" w:hAnsiTheme="minorHAnsi" w:cstheme="minorHAnsi"/>
        </w:rPr>
        <w:t xml:space="preserve">la sosta forzata </w:t>
      </w:r>
      <w:r w:rsidR="00D177AE" w:rsidRPr="007952F8">
        <w:rPr>
          <w:rFonts w:asciiTheme="minorHAnsi" w:hAnsiTheme="minorHAnsi" w:cstheme="minorHAnsi"/>
        </w:rPr>
        <w:t>degli</w:t>
      </w:r>
      <w:r w:rsidRPr="007952F8">
        <w:rPr>
          <w:rFonts w:asciiTheme="minorHAnsi" w:hAnsiTheme="minorHAnsi" w:cstheme="minorHAnsi"/>
        </w:rPr>
        <w:t xml:space="preserve"> eventi in presenza </w:t>
      </w:r>
      <w:r w:rsidR="00EA0F12" w:rsidRPr="007952F8">
        <w:rPr>
          <w:rFonts w:asciiTheme="minorHAnsi" w:hAnsiTheme="minorHAnsi" w:cstheme="minorHAnsi"/>
        </w:rPr>
        <w:t xml:space="preserve">a causa delle restrizioni dovute </w:t>
      </w:r>
      <w:r w:rsidR="006D1CF3" w:rsidRPr="007952F8">
        <w:rPr>
          <w:rFonts w:asciiTheme="minorHAnsi" w:hAnsiTheme="minorHAnsi" w:cstheme="minorHAnsi"/>
        </w:rPr>
        <w:t>alle norme anti covid-19</w:t>
      </w:r>
      <w:r w:rsidR="00EA0F12" w:rsidRPr="007952F8">
        <w:rPr>
          <w:rFonts w:asciiTheme="minorHAnsi" w:hAnsiTheme="minorHAnsi" w:cstheme="minorHAnsi"/>
        </w:rPr>
        <w:t xml:space="preserve"> </w:t>
      </w:r>
      <w:r w:rsidRPr="007952F8">
        <w:rPr>
          <w:rFonts w:asciiTheme="minorHAnsi" w:hAnsiTheme="minorHAnsi" w:cstheme="minorHAnsi"/>
        </w:rPr>
        <w:t xml:space="preserve">ha </w:t>
      </w:r>
      <w:r w:rsidR="00D177AE" w:rsidRPr="007952F8">
        <w:rPr>
          <w:rFonts w:asciiTheme="minorHAnsi" w:hAnsiTheme="minorHAnsi" w:cstheme="minorHAnsi"/>
        </w:rPr>
        <w:t>co</w:t>
      </w:r>
      <w:r w:rsidR="004F58A8" w:rsidRPr="007952F8">
        <w:rPr>
          <w:rFonts w:asciiTheme="minorHAnsi" w:hAnsiTheme="minorHAnsi" w:cstheme="minorHAnsi"/>
        </w:rPr>
        <w:t xml:space="preserve">mportato lo svolgimento </w:t>
      </w:r>
      <w:r w:rsidR="008F00F8" w:rsidRPr="007952F8">
        <w:rPr>
          <w:rFonts w:asciiTheme="minorHAnsi" w:hAnsiTheme="minorHAnsi" w:cstheme="minorHAnsi"/>
        </w:rPr>
        <w:t xml:space="preserve">dell’edizione 2020 </w:t>
      </w:r>
      <w:r w:rsidR="00D177AE" w:rsidRPr="007952F8">
        <w:rPr>
          <w:rFonts w:asciiTheme="minorHAnsi" w:hAnsiTheme="minorHAnsi" w:cstheme="minorHAnsi"/>
        </w:rPr>
        <w:t xml:space="preserve">sotto forma </w:t>
      </w:r>
      <w:r w:rsidR="00DB61A8" w:rsidRPr="007952F8">
        <w:rPr>
          <w:rFonts w:asciiTheme="minorHAnsi" w:hAnsiTheme="minorHAnsi" w:cstheme="minorHAnsi"/>
        </w:rPr>
        <w:t xml:space="preserve">di </w:t>
      </w:r>
      <w:r w:rsidR="004F58A8" w:rsidRPr="007952F8">
        <w:rPr>
          <w:rFonts w:asciiTheme="minorHAnsi" w:hAnsiTheme="minorHAnsi" w:cstheme="minorHAnsi"/>
        </w:rPr>
        <w:t>videoconferenz</w:t>
      </w:r>
      <w:r w:rsidR="00415F3F" w:rsidRPr="007952F8">
        <w:rPr>
          <w:rFonts w:asciiTheme="minorHAnsi" w:hAnsiTheme="minorHAnsi" w:cstheme="minorHAnsi"/>
        </w:rPr>
        <w:t>e</w:t>
      </w:r>
      <w:r w:rsidR="004F58A8" w:rsidRPr="007952F8">
        <w:rPr>
          <w:rFonts w:asciiTheme="minorHAnsi" w:hAnsiTheme="minorHAnsi" w:cstheme="minorHAnsi"/>
        </w:rPr>
        <w:t xml:space="preserve"> on-line.</w:t>
      </w:r>
      <w:r w:rsidR="00867D03">
        <w:rPr>
          <w:rFonts w:asciiTheme="minorHAnsi" w:hAnsiTheme="minorHAnsi" w:cstheme="minorHAnsi"/>
        </w:rPr>
        <w:t xml:space="preserve"> Si tratterà quindi di un confronto “in presenza” tra la Presidenza Nazionale e gli organi di vertice della LNI con le strutture periferiche per discutere di attività, problematiche e progetti futuri.</w:t>
      </w:r>
    </w:p>
    <w:p w14:paraId="20B9DA35" w14:textId="0FB7D603" w:rsidR="007079C8" w:rsidRPr="007952F8" w:rsidRDefault="00DA1437" w:rsidP="00F3773A">
      <w:pPr>
        <w:pStyle w:val="cdt4ke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7952F8">
        <w:rPr>
          <w:rFonts w:asciiTheme="minorHAnsi" w:hAnsiTheme="minorHAnsi" w:cstheme="minorHAnsi"/>
        </w:rPr>
        <w:t>La manifestazione inizierà</w:t>
      </w:r>
      <w:r w:rsidR="005B63DC" w:rsidRPr="007952F8">
        <w:rPr>
          <w:rFonts w:asciiTheme="minorHAnsi" w:hAnsiTheme="minorHAnsi" w:cstheme="minorHAnsi"/>
        </w:rPr>
        <w:t xml:space="preserve"> nel pomeriggio di venerdì </w:t>
      </w:r>
      <w:r w:rsidR="004F58A8" w:rsidRPr="007952F8">
        <w:rPr>
          <w:rFonts w:asciiTheme="minorHAnsi" w:hAnsiTheme="minorHAnsi" w:cstheme="minorHAnsi"/>
        </w:rPr>
        <w:t>22 ottobre</w:t>
      </w:r>
      <w:r w:rsidR="005B63DC" w:rsidRPr="007952F8">
        <w:rPr>
          <w:rFonts w:asciiTheme="minorHAnsi" w:hAnsiTheme="minorHAnsi" w:cstheme="minorHAnsi"/>
        </w:rPr>
        <w:t xml:space="preserve"> </w:t>
      </w:r>
      <w:r w:rsidR="00D752DA" w:rsidRPr="007952F8">
        <w:rPr>
          <w:rFonts w:asciiTheme="minorHAnsi" w:hAnsiTheme="minorHAnsi" w:cstheme="minorHAnsi"/>
        </w:rPr>
        <w:t xml:space="preserve">nell’Aula Magna del Palazzo Arsenale </w:t>
      </w:r>
      <w:r w:rsidR="004F58A8" w:rsidRPr="007952F8">
        <w:rPr>
          <w:rFonts w:asciiTheme="minorHAnsi" w:hAnsiTheme="minorHAnsi" w:cstheme="minorHAnsi"/>
        </w:rPr>
        <w:t xml:space="preserve">con la cerimonia di apertura </w:t>
      </w:r>
      <w:r w:rsidR="00DB61A8" w:rsidRPr="007952F8">
        <w:rPr>
          <w:rFonts w:asciiTheme="minorHAnsi" w:hAnsiTheme="minorHAnsi" w:cstheme="minorHAnsi"/>
        </w:rPr>
        <w:t>alla presenza d</w:t>
      </w:r>
      <w:r w:rsidR="006C1A2A" w:rsidRPr="007952F8">
        <w:rPr>
          <w:rFonts w:asciiTheme="minorHAnsi" w:hAnsiTheme="minorHAnsi" w:cstheme="minorHAnsi"/>
        </w:rPr>
        <w:t xml:space="preserve">el Sottosegretario di Stato alla Difesa sen. Stefania Pucciarelli, </w:t>
      </w:r>
      <w:r w:rsidR="00867D03">
        <w:rPr>
          <w:rFonts w:asciiTheme="minorHAnsi" w:hAnsiTheme="minorHAnsi" w:cstheme="minorHAnsi"/>
        </w:rPr>
        <w:t>del Sottocapo di Stato Maggiore della Marina Militare, ammiraglio di squadra Aurelio De Carolis,</w:t>
      </w:r>
      <w:r w:rsidR="006C1A2A" w:rsidRPr="007952F8">
        <w:rPr>
          <w:rFonts w:asciiTheme="minorHAnsi" w:hAnsiTheme="minorHAnsi" w:cstheme="minorHAnsi"/>
        </w:rPr>
        <w:t xml:space="preserve"> di altre autorità </w:t>
      </w:r>
      <w:r w:rsidR="00DB61A8" w:rsidRPr="007952F8">
        <w:rPr>
          <w:rFonts w:asciiTheme="minorHAnsi" w:hAnsiTheme="minorHAnsi" w:cstheme="minorHAnsi"/>
        </w:rPr>
        <w:t>nazionali e locali, ospiti</w:t>
      </w:r>
      <w:r w:rsidR="00EA0F12" w:rsidRPr="007952F8">
        <w:rPr>
          <w:rFonts w:asciiTheme="minorHAnsi" w:hAnsiTheme="minorHAnsi" w:cstheme="minorHAnsi"/>
        </w:rPr>
        <w:t>,</w:t>
      </w:r>
      <w:r w:rsidR="00DB61A8" w:rsidRPr="007952F8">
        <w:rPr>
          <w:rFonts w:asciiTheme="minorHAnsi" w:hAnsiTheme="minorHAnsi" w:cstheme="minorHAnsi"/>
        </w:rPr>
        <w:t xml:space="preserve"> </w:t>
      </w:r>
      <w:r w:rsidRPr="007952F8">
        <w:rPr>
          <w:rFonts w:asciiTheme="minorHAnsi" w:hAnsiTheme="minorHAnsi" w:cstheme="minorHAnsi"/>
        </w:rPr>
        <w:t xml:space="preserve">tra i quali il </w:t>
      </w:r>
      <w:r w:rsidR="002C168A" w:rsidRPr="007952F8">
        <w:rPr>
          <w:rFonts w:asciiTheme="minorHAnsi" w:hAnsiTheme="minorHAnsi" w:cstheme="minorHAnsi"/>
        </w:rPr>
        <w:t xml:space="preserve">noto regista teatrale, attore e conduttore televisivo </w:t>
      </w:r>
      <w:r w:rsidRPr="007952F8">
        <w:rPr>
          <w:rFonts w:asciiTheme="minorHAnsi" w:hAnsiTheme="minorHAnsi" w:cstheme="minorHAnsi"/>
        </w:rPr>
        <w:t>Prof. Michele Mirabella</w:t>
      </w:r>
      <w:r w:rsidR="00EA0F12" w:rsidRPr="007952F8">
        <w:rPr>
          <w:rFonts w:asciiTheme="minorHAnsi" w:hAnsiTheme="minorHAnsi" w:cstheme="minorHAnsi"/>
          <w:b/>
        </w:rPr>
        <w:t>,</w:t>
      </w:r>
      <w:r w:rsidRPr="007952F8">
        <w:rPr>
          <w:rFonts w:asciiTheme="minorHAnsi" w:hAnsiTheme="minorHAnsi" w:cstheme="minorHAnsi"/>
        </w:rPr>
        <w:t xml:space="preserve"> </w:t>
      </w:r>
      <w:r w:rsidR="005B63DC" w:rsidRPr="007952F8">
        <w:rPr>
          <w:rFonts w:asciiTheme="minorHAnsi" w:hAnsiTheme="minorHAnsi" w:cstheme="minorHAnsi"/>
        </w:rPr>
        <w:t xml:space="preserve">e </w:t>
      </w:r>
      <w:r w:rsidRPr="007952F8">
        <w:rPr>
          <w:rFonts w:asciiTheme="minorHAnsi" w:hAnsiTheme="minorHAnsi" w:cstheme="minorHAnsi"/>
        </w:rPr>
        <w:t>proseguirà</w:t>
      </w:r>
      <w:r w:rsidR="005B63DC" w:rsidRPr="007952F8">
        <w:rPr>
          <w:rFonts w:asciiTheme="minorHAnsi" w:hAnsiTheme="minorHAnsi" w:cstheme="minorHAnsi"/>
        </w:rPr>
        <w:t xml:space="preserve"> </w:t>
      </w:r>
      <w:r w:rsidR="008D0199" w:rsidRPr="007952F8">
        <w:rPr>
          <w:rFonts w:asciiTheme="minorHAnsi" w:hAnsiTheme="minorHAnsi" w:cstheme="minorHAnsi"/>
        </w:rPr>
        <w:t xml:space="preserve">nella giornata di </w:t>
      </w:r>
      <w:r w:rsidR="007079C8" w:rsidRPr="007952F8">
        <w:rPr>
          <w:rFonts w:asciiTheme="minorHAnsi" w:hAnsiTheme="minorHAnsi" w:cstheme="minorHAnsi"/>
        </w:rPr>
        <w:t xml:space="preserve">sabato </w:t>
      </w:r>
      <w:r w:rsidR="004F58A8" w:rsidRPr="007952F8">
        <w:rPr>
          <w:rFonts w:asciiTheme="minorHAnsi" w:hAnsiTheme="minorHAnsi" w:cstheme="minorHAnsi"/>
        </w:rPr>
        <w:t>23</w:t>
      </w:r>
      <w:r w:rsidRPr="007952F8">
        <w:rPr>
          <w:rFonts w:asciiTheme="minorHAnsi" w:hAnsiTheme="minorHAnsi" w:cstheme="minorHAnsi"/>
        </w:rPr>
        <w:t xml:space="preserve"> con i lavori dell’assemblea</w:t>
      </w:r>
      <w:r w:rsidR="004C35C1" w:rsidRPr="007952F8">
        <w:rPr>
          <w:rFonts w:asciiTheme="minorHAnsi" w:hAnsiTheme="minorHAnsi" w:cstheme="minorHAnsi"/>
        </w:rPr>
        <w:t>.</w:t>
      </w:r>
    </w:p>
    <w:p w14:paraId="14F4E21F" w14:textId="77777777" w:rsidR="00F3773A" w:rsidRPr="007952F8" w:rsidRDefault="00F3773A" w:rsidP="00F3773A">
      <w:pPr>
        <w:pStyle w:val="cdt4ke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</w:p>
    <w:p w14:paraId="119381F3" w14:textId="77777777" w:rsidR="00F3773A" w:rsidRPr="007952F8" w:rsidRDefault="006C1A2A" w:rsidP="00F3773A">
      <w:pPr>
        <w:pStyle w:val="cdt4ke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7952F8">
        <w:rPr>
          <w:rFonts w:asciiTheme="minorHAnsi" w:hAnsiTheme="minorHAnsi" w:cstheme="minorHAnsi"/>
          <w:b/>
          <w:color w:val="000000"/>
        </w:rPr>
        <w:t>Nota per le redazioni:</w:t>
      </w:r>
    </w:p>
    <w:p w14:paraId="62ED1414" w14:textId="6633D2D6" w:rsidR="007952F8" w:rsidRDefault="007952F8" w:rsidP="007952F8">
      <w:pPr>
        <w:shd w:val="clear" w:color="auto" w:fill="FFFFFF"/>
        <w:spacing w:after="120"/>
        <w:ind w:right="284"/>
        <w:jc w:val="both"/>
        <w:rPr>
          <w:rFonts w:ascii="Calibri" w:hAnsi="Calibri"/>
          <w:color w:val="000000"/>
          <w:u w:color="000000"/>
        </w:rPr>
      </w:pPr>
      <w:r w:rsidRPr="00EF40D6">
        <w:rPr>
          <w:rFonts w:ascii="Calibri" w:hAnsi="Calibri"/>
          <w:color w:val="000000"/>
          <w:u w:color="000000"/>
        </w:rPr>
        <w:t>Giornalisti e cine-foto operatori che desiderino presenziare alla cerimonia</w:t>
      </w:r>
      <w:r>
        <w:rPr>
          <w:rFonts w:ascii="Calibri" w:hAnsi="Calibri"/>
          <w:color w:val="000000"/>
          <w:u w:color="000000"/>
        </w:rPr>
        <w:t xml:space="preserve"> di apertura del 22 ottobre</w:t>
      </w:r>
      <w:r w:rsidRPr="00EF40D6">
        <w:rPr>
          <w:rFonts w:ascii="Calibri" w:hAnsi="Calibri"/>
          <w:color w:val="000000"/>
          <w:u w:color="000000"/>
        </w:rPr>
        <w:t xml:space="preserve">, potranno accreditarsi indicando nome, cognome, testata, numero tessera di iscrizione all'albo dei giornalisti, estremi del documento di identità e numero di cellulare </w:t>
      </w:r>
      <w:r w:rsidR="00867D03" w:rsidRPr="00EF40D6">
        <w:rPr>
          <w:rFonts w:ascii="Calibri" w:hAnsi="Calibri"/>
          <w:color w:val="000000"/>
          <w:u w:color="000000"/>
        </w:rPr>
        <w:t>a</w:t>
      </w:r>
      <w:r w:rsidR="00867D03">
        <w:rPr>
          <w:rFonts w:ascii="Calibri" w:hAnsi="Calibri"/>
          <w:color w:val="000000"/>
          <w:u w:color="000000"/>
        </w:rPr>
        <w:t>i seguenti</w:t>
      </w:r>
      <w:r w:rsidRPr="00EF40D6">
        <w:rPr>
          <w:rFonts w:ascii="Calibri" w:hAnsi="Calibri"/>
          <w:color w:val="000000"/>
          <w:u w:color="000000"/>
        </w:rPr>
        <w:t xml:space="preserve"> </w:t>
      </w:r>
      <w:r>
        <w:rPr>
          <w:rFonts w:ascii="Calibri" w:hAnsi="Calibri"/>
          <w:color w:val="000000"/>
          <w:u w:color="000000"/>
        </w:rPr>
        <w:t xml:space="preserve">recapiti: </w:t>
      </w:r>
      <w:r>
        <w:rPr>
          <w:rFonts w:ascii="Calibri" w:hAnsi="Calibri"/>
          <w:color w:val="000000"/>
        </w:rPr>
        <w:t>e</w:t>
      </w:r>
      <w:r w:rsidRPr="007952F8">
        <w:rPr>
          <w:rFonts w:ascii="Calibri" w:hAnsi="Calibri"/>
          <w:color w:val="000000"/>
        </w:rPr>
        <w:t xml:space="preserve">mail: </w:t>
      </w:r>
      <w:hyperlink r:id="rId9" w:history="1">
        <w:r w:rsidRPr="00C533F5">
          <w:rPr>
            <w:rStyle w:val="Collegamentoipertestuale"/>
            <w:rFonts w:ascii="Calibri" w:hAnsi="Calibri"/>
          </w:rPr>
          <w:t>carlo.chiama@gmail.com</w:t>
        </w:r>
      </w:hyperlink>
      <w:r>
        <w:rPr>
          <w:rFonts w:ascii="Calibri" w:hAnsi="Calibri"/>
          <w:color w:val="000000"/>
        </w:rPr>
        <w:t xml:space="preserve">  - Telefono cellulare: 3498599346</w:t>
      </w:r>
    </w:p>
    <w:p w14:paraId="3C282413" w14:textId="77777777" w:rsidR="007952F8" w:rsidRPr="00A97A9D" w:rsidRDefault="007952F8" w:rsidP="007952F8">
      <w:pPr>
        <w:autoSpaceDE w:val="0"/>
        <w:autoSpaceDN w:val="0"/>
        <w:adjustRightInd w:val="0"/>
        <w:ind w:right="282"/>
        <w:jc w:val="both"/>
      </w:pPr>
      <w:r w:rsidRPr="00A97A9D">
        <w:rPr>
          <w:rFonts w:ascii="Calibri" w:hAnsi="Calibri" w:cs="Calibri"/>
        </w:rPr>
        <w:t>I partecipanti dovranno attenersi alle vigenti disposizioni per prevenire il contagio da COVID-19</w:t>
      </w:r>
      <w:r>
        <w:rPr>
          <w:rFonts w:ascii="Calibri" w:hAnsi="Calibri" w:cs="Calibri"/>
        </w:rPr>
        <w:t xml:space="preserve"> ed essere in</w:t>
      </w:r>
      <w:r w:rsidRPr="00A97A9D">
        <w:rPr>
          <w:rFonts w:ascii="Calibri" w:hAnsi="Calibri" w:cs="Calibri"/>
        </w:rPr>
        <w:t xml:space="preserve"> possesso d</w:t>
      </w:r>
      <w:r>
        <w:rPr>
          <w:rFonts w:ascii="Calibri" w:hAnsi="Calibri" w:cs="Calibri"/>
        </w:rPr>
        <w:t>ella certificazione G</w:t>
      </w:r>
      <w:r w:rsidRPr="00A97A9D">
        <w:rPr>
          <w:rFonts w:ascii="Calibri" w:hAnsi="Calibri" w:cs="Calibri"/>
        </w:rPr>
        <w:t xml:space="preserve">reen </w:t>
      </w:r>
      <w:r>
        <w:rPr>
          <w:rFonts w:ascii="Calibri" w:hAnsi="Calibri" w:cs="Calibri"/>
        </w:rPr>
        <w:t>P</w:t>
      </w:r>
      <w:r w:rsidRPr="00A97A9D">
        <w:rPr>
          <w:rFonts w:ascii="Calibri" w:hAnsi="Calibri" w:cs="Calibri"/>
        </w:rPr>
        <w:t xml:space="preserve">ass. </w:t>
      </w:r>
      <w:r>
        <w:rPr>
          <w:rFonts w:ascii="Calibri" w:hAnsi="Calibri" w:cs="Calibri"/>
        </w:rPr>
        <w:t>P</w:t>
      </w:r>
      <w:r w:rsidRPr="00A97A9D">
        <w:rPr>
          <w:rFonts w:ascii="Calibri" w:hAnsi="Calibri" w:cs="Calibri"/>
        </w:rPr>
        <w:t>er tutta la durata della cerimonia dovrà essere osservato il distanziamento sociale</w:t>
      </w:r>
      <w:r>
        <w:rPr>
          <w:rFonts w:ascii="Calibri" w:hAnsi="Calibri" w:cs="Calibri"/>
        </w:rPr>
        <w:t>.</w:t>
      </w:r>
    </w:p>
    <w:p w14:paraId="6AFCBA73" w14:textId="77777777" w:rsidR="007952F8" w:rsidRDefault="007952F8" w:rsidP="007952F8">
      <w:pPr>
        <w:shd w:val="clear" w:color="auto" w:fill="FFFFFF"/>
        <w:spacing w:after="120"/>
        <w:ind w:right="284"/>
        <w:jc w:val="both"/>
        <w:rPr>
          <w:rFonts w:ascii="Calibri" w:hAnsi="Calibri"/>
          <w:color w:val="000000"/>
          <w:u w:color="000000"/>
        </w:rPr>
      </w:pPr>
      <w:r w:rsidRPr="00EF40D6">
        <w:rPr>
          <w:rFonts w:ascii="Calibri" w:hAnsi="Calibri"/>
          <w:color w:val="000000"/>
          <w:u w:color="000000"/>
        </w:rPr>
        <w:t xml:space="preserve">L’Ingresso alla </w:t>
      </w:r>
      <w:r>
        <w:rPr>
          <w:rFonts w:ascii="Calibri" w:hAnsi="Calibri"/>
          <w:color w:val="000000"/>
          <w:u w:color="000000"/>
        </w:rPr>
        <w:t>manifestazione</w:t>
      </w:r>
      <w:r w:rsidRPr="00EF40D6">
        <w:rPr>
          <w:rFonts w:ascii="Calibri" w:hAnsi="Calibri"/>
          <w:color w:val="000000"/>
          <w:u w:color="000000"/>
        </w:rPr>
        <w:t xml:space="preserve"> potrà avvenire attraverso la Porta Principale dell’Arsenale </w:t>
      </w:r>
      <w:r w:rsidRPr="00D177AE">
        <w:rPr>
          <w:rFonts w:asciiTheme="minorHAnsi" w:hAnsiTheme="minorHAnsi" w:cstheme="minorHAnsi"/>
          <w:color w:val="000000"/>
        </w:rPr>
        <w:t>in Via</w:t>
      </w:r>
      <w:r w:rsidRPr="00D177AE">
        <w:rPr>
          <w:rFonts w:asciiTheme="minorHAnsi" w:hAnsiTheme="minorHAnsi" w:cstheme="minorHAnsi"/>
          <w:color w:val="212121"/>
        </w:rPr>
        <w:t xml:space="preserve"> dell'Arsenale n. 22 (angolo via dell'Arcivescovado)</w:t>
      </w:r>
      <w:r>
        <w:rPr>
          <w:rFonts w:ascii="Calibri" w:hAnsi="Calibri"/>
          <w:color w:val="000000"/>
          <w:u w:color="000000"/>
        </w:rPr>
        <w:t xml:space="preserve"> a partire dalle ore 16,00.</w:t>
      </w:r>
      <w:r w:rsidRPr="00EF40D6">
        <w:rPr>
          <w:rFonts w:ascii="Calibri" w:hAnsi="Calibri"/>
          <w:color w:val="000000"/>
          <w:u w:color="000000"/>
        </w:rPr>
        <w:t xml:space="preserve"> </w:t>
      </w:r>
    </w:p>
    <w:p w14:paraId="71D3A88B" w14:textId="77777777" w:rsidR="00C04DD8" w:rsidRDefault="00C04DD8">
      <w:pPr>
        <w:spacing w:before="120"/>
        <w:jc w:val="both"/>
        <w:rPr>
          <w:rFonts w:asciiTheme="minorHAnsi" w:hAnsiTheme="minorHAnsi" w:cstheme="minorHAnsi"/>
          <w:color w:val="000000"/>
        </w:rPr>
      </w:pPr>
    </w:p>
    <w:p w14:paraId="5FF5CD69" w14:textId="77777777" w:rsidR="00C04DD8" w:rsidRDefault="00C04DD8" w:rsidP="00C04DD8">
      <w:pPr>
        <w:ind w:left="-284" w:right="-427"/>
        <w:jc w:val="center"/>
        <w:rPr>
          <w:color w:val="000000" w:themeColor="text1"/>
        </w:rPr>
      </w:pPr>
    </w:p>
    <w:p w14:paraId="73D62B27" w14:textId="77777777" w:rsidR="00C04DD8" w:rsidRDefault="00C04DD8" w:rsidP="00C04DD8">
      <w:pPr>
        <w:ind w:left="-284" w:right="-427"/>
        <w:jc w:val="center"/>
        <w:rPr>
          <w:color w:val="000000" w:themeColor="text1"/>
        </w:rPr>
      </w:pPr>
    </w:p>
    <w:p w14:paraId="7A427A97" w14:textId="77777777" w:rsidR="00C04DD8" w:rsidRPr="00157B86" w:rsidRDefault="00C04DD8" w:rsidP="00C04DD8">
      <w:pPr>
        <w:ind w:left="-284" w:right="-427"/>
        <w:jc w:val="center"/>
        <w:rPr>
          <w:color w:val="000000" w:themeColor="text1"/>
        </w:rPr>
      </w:pPr>
    </w:p>
    <w:p w14:paraId="6365E3C5" w14:textId="77777777" w:rsidR="00C04DD8" w:rsidRDefault="00C04DD8" w:rsidP="00C04DD8">
      <w:pPr>
        <w:ind w:left="-284" w:right="-427" w:hanging="284"/>
        <w:jc w:val="center"/>
        <w:rPr>
          <w:rStyle w:val="Collegamentoipertestuale"/>
        </w:rPr>
      </w:pPr>
      <w:r>
        <w:rPr>
          <w:noProof/>
        </w:rPr>
        <w:drawing>
          <wp:inline distT="0" distB="0" distL="0" distR="0" wp14:anchorId="24EC181C" wp14:editId="1065B27B">
            <wp:extent cx="600501" cy="669947"/>
            <wp:effectExtent l="0" t="0" r="9525" b="0"/>
            <wp:docPr id="1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48" cy="76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D0130A">
          <w:rPr>
            <w:rStyle w:val="Collegamentoipertestuale"/>
          </w:rPr>
          <w:t>www.leganavale.it</w:t>
        </w:r>
      </w:hyperlink>
      <w:r w:rsidRPr="00D0130A">
        <w:t xml:space="preserve"> </w:t>
      </w:r>
      <w:r>
        <w:t xml:space="preserve">  </w:t>
      </w:r>
      <w:r>
        <w:rPr>
          <w:noProof/>
        </w:rPr>
        <w:drawing>
          <wp:inline distT="0" distB="0" distL="0" distR="0" wp14:anchorId="287CD707" wp14:editId="5851DFD0">
            <wp:extent cx="523875" cy="679095"/>
            <wp:effectExtent l="0" t="0" r="0" b="6985"/>
            <wp:docPr id="1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00" cy="6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</w:t>
      </w:r>
      <w:hyperlink r:id="rId12" w:history="1">
        <w:r w:rsidRPr="00FB3BBE">
          <w:rPr>
            <w:rStyle w:val="Collegamentoipertestuale"/>
          </w:rPr>
          <w:t>www.leganavalenews.it</w:t>
        </w:r>
      </w:hyperlink>
      <w:r>
        <w:rPr>
          <w:rStyle w:val="Collegamentoipertestuale"/>
        </w:rPr>
        <w:t xml:space="preserve">    </w:t>
      </w:r>
      <w:r>
        <w:rPr>
          <w:noProof/>
          <w:color w:val="0000FF" w:themeColor="hyperlink"/>
          <w:u w:val="single"/>
        </w:rPr>
        <w:drawing>
          <wp:inline distT="0" distB="0" distL="0" distR="0" wp14:anchorId="58041836" wp14:editId="3021ADCE">
            <wp:extent cx="523875" cy="679096"/>
            <wp:effectExtent l="0" t="0" r="0" b="6985"/>
            <wp:docPr id="15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2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14" cy="69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FF294" w14:textId="77777777" w:rsidR="009032FA" w:rsidRDefault="009032FA" w:rsidP="00C04DD8">
      <w:pPr>
        <w:ind w:left="-284" w:right="-427" w:hanging="284"/>
        <w:jc w:val="center"/>
        <w:rPr>
          <w:rStyle w:val="Collegamentoipertestuale"/>
        </w:rPr>
      </w:pPr>
    </w:p>
    <w:p w14:paraId="6869F4D3" w14:textId="77777777" w:rsidR="009032FA" w:rsidRDefault="009032FA" w:rsidP="00C04DD8">
      <w:pPr>
        <w:ind w:left="-284" w:right="-427" w:hanging="284"/>
        <w:jc w:val="center"/>
        <w:rPr>
          <w:rStyle w:val="Collegamentoipertestuale"/>
        </w:rPr>
      </w:pPr>
    </w:p>
    <w:p w14:paraId="43E2336B" w14:textId="77777777" w:rsidR="00C04DD8" w:rsidRPr="00D177AE" w:rsidRDefault="00C04DD8" w:rsidP="000B4779">
      <w:pPr>
        <w:ind w:left="-284" w:right="-427"/>
        <w:jc w:val="center"/>
        <w:rPr>
          <w:rFonts w:asciiTheme="minorHAnsi" w:hAnsiTheme="minorHAnsi" w:cstheme="minorHAnsi"/>
          <w:color w:val="000000"/>
        </w:rPr>
      </w:pPr>
      <w:r>
        <w:rPr>
          <w:noProof/>
          <w:sz w:val="56"/>
          <w:szCs w:val="56"/>
        </w:rPr>
        <w:drawing>
          <wp:inline distT="0" distB="0" distL="0" distR="0" wp14:anchorId="171577AD" wp14:editId="2D9CF866">
            <wp:extent cx="351129" cy="355411"/>
            <wp:effectExtent l="0" t="0" r="0" b="6985"/>
            <wp:docPr id="17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79" cy="37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130A">
        <w:t>Facebook</w:t>
      </w:r>
      <w:r>
        <w:rPr>
          <w:sz w:val="56"/>
          <w:szCs w:val="56"/>
        </w:rPr>
        <w:t xml:space="preserve"> </w:t>
      </w:r>
      <w:r>
        <w:rPr>
          <w:noProof/>
          <w:sz w:val="56"/>
          <w:szCs w:val="56"/>
        </w:rPr>
        <w:drawing>
          <wp:inline distT="0" distB="0" distL="0" distR="0" wp14:anchorId="79F21EA4" wp14:editId="588E859E">
            <wp:extent cx="504825" cy="654401"/>
            <wp:effectExtent l="0" t="0" r="0" b="0"/>
            <wp:docPr id="18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magine 2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92" cy="6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 </w:t>
      </w:r>
      <w:r>
        <w:rPr>
          <w:noProof/>
        </w:rPr>
        <w:drawing>
          <wp:inline distT="0" distB="0" distL="0" distR="0" wp14:anchorId="6EA8EAF8" wp14:editId="614B0D80">
            <wp:extent cx="320675" cy="307340"/>
            <wp:effectExtent l="0" t="0" r="3175" b="0"/>
            <wp:docPr id="2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</w:t>
      </w:r>
      <w:r w:rsidRPr="00D0130A">
        <w:t>Twitter</w:t>
      </w:r>
      <w:r>
        <w:t xml:space="preserve"> </w:t>
      </w:r>
      <w:r>
        <w:rPr>
          <w:noProof/>
        </w:rPr>
        <w:drawing>
          <wp:inline distT="0" distB="0" distL="0" distR="0" wp14:anchorId="1751C670" wp14:editId="37366F7C">
            <wp:extent cx="518026" cy="671513"/>
            <wp:effectExtent l="0" t="0" r="0" b="0"/>
            <wp:docPr id="22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magine 2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88" cy="68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E5FB5BF" wp14:editId="78CC4816">
            <wp:extent cx="352697" cy="351130"/>
            <wp:effectExtent l="0" t="0" r="0" b="0"/>
            <wp:docPr id="2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5531" cy="38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76C7">
        <w:t xml:space="preserve">  </w:t>
      </w:r>
      <w:r>
        <w:t xml:space="preserve"> </w:t>
      </w:r>
      <w:r w:rsidRPr="009B76C7">
        <w:t>Instagram</w:t>
      </w:r>
      <w:r>
        <w:t xml:space="preserve"> </w:t>
      </w:r>
      <w:r>
        <w:rPr>
          <w:noProof/>
        </w:rPr>
        <w:drawing>
          <wp:inline distT="0" distB="0" distL="0" distR="0" wp14:anchorId="4FF65CD1" wp14:editId="39539C43">
            <wp:extent cx="505051" cy="654695"/>
            <wp:effectExtent l="0" t="0" r="9525" b="0"/>
            <wp:docPr id="28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magine 2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24" cy="67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sz w:val="56"/>
          <w:szCs w:val="56"/>
        </w:rPr>
        <w:t xml:space="preserve">  </w:t>
      </w:r>
      <w:r>
        <w:rPr>
          <w:noProof/>
          <w:sz w:val="56"/>
          <w:szCs w:val="56"/>
        </w:rPr>
        <w:drawing>
          <wp:inline distT="0" distB="0" distL="0" distR="0" wp14:anchorId="579E841D" wp14:editId="773F3B34">
            <wp:extent cx="614477" cy="257223"/>
            <wp:effectExtent l="0" t="0" r="0" b="0"/>
            <wp:docPr id="2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9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45" cy="28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</w:t>
      </w:r>
      <w:r>
        <w:rPr>
          <w:noProof/>
          <w:sz w:val="56"/>
          <w:szCs w:val="56"/>
        </w:rPr>
        <w:drawing>
          <wp:inline distT="0" distB="0" distL="0" distR="0" wp14:anchorId="4FCF1E98" wp14:editId="57D58BDA">
            <wp:extent cx="517290" cy="670560"/>
            <wp:effectExtent l="0" t="0" r="0" b="0"/>
            <wp:docPr id="30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6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62" cy="67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4DD8" w:rsidRPr="00D177AE" w:rsidSect="00C36BAF">
      <w:headerReference w:type="default" r:id="rId22"/>
      <w:pgSz w:w="11906" w:h="16838"/>
      <w:pgMar w:top="1134" w:right="1134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2F474" w14:textId="77777777" w:rsidR="00A308A0" w:rsidRDefault="00A308A0">
      <w:r>
        <w:separator/>
      </w:r>
    </w:p>
  </w:endnote>
  <w:endnote w:type="continuationSeparator" w:id="0">
    <w:p w14:paraId="1CD0FBBE" w14:textId="77777777" w:rsidR="00A308A0" w:rsidRDefault="00A3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71966" w14:textId="77777777" w:rsidR="00A308A0" w:rsidRDefault="00A308A0">
      <w:r>
        <w:separator/>
      </w:r>
    </w:p>
  </w:footnote>
  <w:footnote w:type="continuationSeparator" w:id="0">
    <w:p w14:paraId="1BB98985" w14:textId="77777777" w:rsidR="00A308A0" w:rsidRDefault="00A3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2D62" w14:textId="77777777" w:rsidR="000B4779" w:rsidRDefault="000B4779" w:rsidP="00D747D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4B81"/>
    <w:multiLevelType w:val="hybridMultilevel"/>
    <w:tmpl w:val="5FF6CE42"/>
    <w:lvl w:ilvl="0" w:tplc="D730088E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/>
        <w:i w:val="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99"/>
    <w:rsid w:val="00044250"/>
    <w:rsid w:val="0006099C"/>
    <w:rsid w:val="00082AC6"/>
    <w:rsid w:val="000B4779"/>
    <w:rsid w:val="00152E6A"/>
    <w:rsid w:val="00183E5E"/>
    <w:rsid w:val="00196BF8"/>
    <w:rsid w:val="002016BC"/>
    <w:rsid w:val="002203C7"/>
    <w:rsid w:val="00221693"/>
    <w:rsid w:val="00232DF2"/>
    <w:rsid w:val="002478CE"/>
    <w:rsid w:val="00261669"/>
    <w:rsid w:val="002740CC"/>
    <w:rsid w:val="002B6924"/>
    <w:rsid w:val="002C168A"/>
    <w:rsid w:val="003224A6"/>
    <w:rsid w:val="00343C66"/>
    <w:rsid w:val="00351178"/>
    <w:rsid w:val="003702D9"/>
    <w:rsid w:val="003C424F"/>
    <w:rsid w:val="00415F3F"/>
    <w:rsid w:val="00465819"/>
    <w:rsid w:val="00486B6F"/>
    <w:rsid w:val="004B4EA5"/>
    <w:rsid w:val="004C35C1"/>
    <w:rsid w:val="004E00F1"/>
    <w:rsid w:val="004E2B7A"/>
    <w:rsid w:val="004F065F"/>
    <w:rsid w:val="004F58A8"/>
    <w:rsid w:val="00513148"/>
    <w:rsid w:val="005867B3"/>
    <w:rsid w:val="005972FB"/>
    <w:rsid w:val="005B63DC"/>
    <w:rsid w:val="00615A4C"/>
    <w:rsid w:val="00631D88"/>
    <w:rsid w:val="0064250E"/>
    <w:rsid w:val="00642974"/>
    <w:rsid w:val="00682D61"/>
    <w:rsid w:val="006A01A4"/>
    <w:rsid w:val="006A52D8"/>
    <w:rsid w:val="006C1A2A"/>
    <w:rsid w:val="006D1CF3"/>
    <w:rsid w:val="006F3A44"/>
    <w:rsid w:val="006F3C00"/>
    <w:rsid w:val="007079C8"/>
    <w:rsid w:val="00713D1C"/>
    <w:rsid w:val="0071674E"/>
    <w:rsid w:val="00747947"/>
    <w:rsid w:val="007952F8"/>
    <w:rsid w:val="007B0416"/>
    <w:rsid w:val="007F7104"/>
    <w:rsid w:val="007F7854"/>
    <w:rsid w:val="00800BE5"/>
    <w:rsid w:val="00867D03"/>
    <w:rsid w:val="00870BCB"/>
    <w:rsid w:val="00874A79"/>
    <w:rsid w:val="0088624F"/>
    <w:rsid w:val="00894417"/>
    <w:rsid w:val="008D0199"/>
    <w:rsid w:val="008F00F8"/>
    <w:rsid w:val="009032FA"/>
    <w:rsid w:val="009133A8"/>
    <w:rsid w:val="00955797"/>
    <w:rsid w:val="00982126"/>
    <w:rsid w:val="00A308A0"/>
    <w:rsid w:val="00A5675E"/>
    <w:rsid w:val="00B45ED3"/>
    <w:rsid w:val="00B9160A"/>
    <w:rsid w:val="00B94886"/>
    <w:rsid w:val="00BC59F8"/>
    <w:rsid w:val="00BE4997"/>
    <w:rsid w:val="00BF6757"/>
    <w:rsid w:val="00C04DD8"/>
    <w:rsid w:val="00C07A91"/>
    <w:rsid w:val="00C1083A"/>
    <w:rsid w:val="00C36BAF"/>
    <w:rsid w:val="00C418C9"/>
    <w:rsid w:val="00C54F9A"/>
    <w:rsid w:val="00C8500D"/>
    <w:rsid w:val="00C96791"/>
    <w:rsid w:val="00CC4C9B"/>
    <w:rsid w:val="00CE2FE1"/>
    <w:rsid w:val="00CF3E0E"/>
    <w:rsid w:val="00D177AE"/>
    <w:rsid w:val="00D21BAE"/>
    <w:rsid w:val="00D33E50"/>
    <w:rsid w:val="00D747D3"/>
    <w:rsid w:val="00D752DA"/>
    <w:rsid w:val="00D935C2"/>
    <w:rsid w:val="00DA1437"/>
    <w:rsid w:val="00DA49B1"/>
    <w:rsid w:val="00DB61A8"/>
    <w:rsid w:val="00DE7E13"/>
    <w:rsid w:val="00E1366A"/>
    <w:rsid w:val="00E5111B"/>
    <w:rsid w:val="00E55A9C"/>
    <w:rsid w:val="00E60B37"/>
    <w:rsid w:val="00E71A5C"/>
    <w:rsid w:val="00E75A99"/>
    <w:rsid w:val="00E92468"/>
    <w:rsid w:val="00EA0F12"/>
    <w:rsid w:val="00EA7152"/>
    <w:rsid w:val="00ED19B3"/>
    <w:rsid w:val="00F10C57"/>
    <w:rsid w:val="00F13801"/>
    <w:rsid w:val="00F22C2E"/>
    <w:rsid w:val="00F338CA"/>
    <w:rsid w:val="00F3773A"/>
    <w:rsid w:val="00F5080E"/>
    <w:rsid w:val="00F5289B"/>
    <w:rsid w:val="0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AE8A3"/>
  <w15:docId w15:val="{0F62E317-7FC0-4217-A1FA-7722D0C5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82AC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E75A99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semiHidden/>
    <w:unhideWhenUsed/>
    <w:rsid w:val="00E75A99"/>
    <w:pPr>
      <w:jc w:val="both"/>
    </w:pPr>
    <w:rPr>
      <w:rFonts w:eastAsia="Calibri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75A99"/>
    <w:rPr>
      <w:rFonts w:eastAsia="Calibri"/>
      <w:lang w:val="it-IT" w:eastAsia="it-IT" w:bidi="ar-SA"/>
    </w:rPr>
  </w:style>
  <w:style w:type="paragraph" w:styleId="Corpotesto">
    <w:name w:val="Body Text"/>
    <w:basedOn w:val="Normale"/>
    <w:rsid w:val="00C96791"/>
    <w:pPr>
      <w:spacing w:after="120"/>
    </w:pPr>
  </w:style>
  <w:style w:type="paragraph" w:styleId="Intestazione">
    <w:name w:val="header"/>
    <w:basedOn w:val="Normale"/>
    <w:rsid w:val="00C9679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6791"/>
    <w:pPr>
      <w:tabs>
        <w:tab w:val="center" w:pos="4819"/>
        <w:tab w:val="right" w:pos="9638"/>
      </w:tabs>
    </w:pPr>
  </w:style>
  <w:style w:type="paragraph" w:customStyle="1" w:styleId="Default">
    <w:name w:val="Default"/>
    <w:basedOn w:val="Normale"/>
    <w:rsid w:val="006A01A4"/>
    <w:rPr>
      <w:rFonts w:ascii="Arial" w:hAnsi="Arial" w:cs="Arial"/>
      <w:color w:val="000000"/>
    </w:rPr>
  </w:style>
  <w:style w:type="character" w:styleId="Collegamentoipertestuale">
    <w:name w:val="Hyperlink"/>
    <w:basedOn w:val="Carpredefinitoparagrafo"/>
    <w:uiPriority w:val="99"/>
    <w:rsid w:val="005867B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rsid w:val="007F78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F7854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C35C1"/>
    <w:rPr>
      <w:b/>
      <w:bCs/>
    </w:rPr>
  </w:style>
  <w:style w:type="paragraph" w:customStyle="1" w:styleId="cdt4ke">
    <w:name w:val="cdt4ke"/>
    <w:basedOn w:val="Normale"/>
    <w:rsid w:val="00D177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261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610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8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7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8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seotorino.it/view/s/43fddf6438334137a82f0e74dc032ee6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hyperlink" Target="http://www.leganavalenews.it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://www.leganavale.it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mailto:carlo.chiama@gmail.com" TargetMode="External"/><Relationship Id="rId14" Type="http://schemas.openxmlformats.org/officeDocument/2006/relationships/image" Target="media/image4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495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E´ grande, la soddisfazione dei vertici del direttivo della Lega Navale Italiana di San Benedetto, per aver ottenuto l´organizzazione dell´Assemblea Generale dei Soci</vt:lpstr>
    </vt:vector>
  </TitlesOfParts>
  <Company>microsoft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E´ grande, la soddisfazione dei vertici del direttivo della Lega Navale Italiana di San Benedetto, per aver ottenuto l´organizzazione dell´Assemblea Generale dei Soci</dc:title>
  <dc:creator>windows xp</dc:creator>
  <cp:lastModifiedBy>Andrea Fazioli</cp:lastModifiedBy>
  <cp:revision>4</cp:revision>
  <cp:lastPrinted>2013-05-10T09:54:00Z</cp:lastPrinted>
  <dcterms:created xsi:type="dcterms:W3CDTF">2021-10-18T11:52:00Z</dcterms:created>
  <dcterms:modified xsi:type="dcterms:W3CDTF">2021-10-19T07:52:00Z</dcterms:modified>
</cp:coreProperties>
</file>