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DBA6E" w14:textId="2D7A2459" w:rsidR="00636FAC" w:rsidRDefault="0021302F" w:rsidP="00562C76">
      <w:pPr>
        <w:ind w:left="2410" w:hanging="2410"/>
        <w:jc w:val="center"/>
        <w:rPr>
          <w:rFonts w:cstheme="minorHAnsi"/>
          <w:b/>
          <w:bCs/>
          <w:sz w:val="32"/>
          <w:szCs w:val="32"/>
        </w:rPr>
      </w:pPr>
      <w:r>
        <w:rPr>
          <w:noProof/>
          <w:lang w:eastAsia="it-IT"/>
        </w:rPr>
        <w:drawing>
          <wp:inline distT="0" distB="0" distL="0" distR="0" wp14:anchorId="382AF458" wp14:editId="5B51B73C">
            <wp:extent cx="2676525" cy="1892746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525" cy="1923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5F224" w14:textId="77777777" w:rsidR="00562C76" w:rsidRPr="007E1B1F" w:rsidRDefault="00562C76" w:rsidP="00F45DCC">
      <w:pPr>
        <w:spacing w:after="0" w:line="240" w:lineRule="auto"/>
        <w:ind w:left="2693" w:hanging="2835"/>
        <w:jc w:val="center"/>
        <w:rPr>
          <w:rFonts w:cstheme="minorHAnsi"/>
          <w:sz w:val="44"/>
          <w:szCs w:val="44"/>
        </w:rPr>
      </w:pPr>
      <w:r w:rsidRPr="007E1B1F">
        <w:rPr>
          <w:rFonts w:cstheme="minorHAnsi"/>
          <w:sz w:val="44"/>
          <w:szCs w:val="44"/>
        </w:rPr>
        <w:t>Lega Navale Italiana</w:t>
      </w:r>
    </w:p>
    <w:p w14:paraId="6137234C" w14:textId="77777777" w:rsidR="00562C76" w:rsidRDefault="00562C76" w:rsidP="00F45DCC">
      <w:pPr>
        <w:spacing w:after="0" w:line="240" w:lineRule="auto"/>
        <w:ind w:left="2693" w:hanging="2835"/>
        <w:jc w:val="center"/>
        <w:rPr>
          <w:rFonts w:cstheme="minorHAnsi"/>
          <w:i/>
          <w:iCs/>
          <w:sz w:val="32"/>
          <w:szCs w:val="32"/>
        </w:rPr>
      </w:pPr>
      <w:r w:rsidRPr="005772B5">
        <w:rPr>
          <w:rFonts w:cstheme="minorHAnsi"/>
          <w:i/>
          <w:iCs/>
          <w:sz w:val="32"/>
          <w:szCs w:val="32"/>
        </w:rPr>
        <w:t>Presidenza Nazionale</w:t>
      </w:r>
    </w:p>
    <w:p w14:paraId="330D2696" w14:textId="77777777" w:rsidR="00047816" w:rsidRPr="00F45DCC" w:rsidRDefault="00047816" w:rsidP="00F45DCC">
      <w:pPr>
        <w:spacing w:after="0" w:line="240" w:lineRule="auto"/>
        <w:ind w:left="2693" w:hanging="2835"/>
        <w:jc w:val="center"/>
        <w:rPr>
          <w:rFonts w:cstheme="minorHAnsi"/>
          <w:b/>
          <w:bCs/>
          <w:sz w:val="28"/>
          <w:szCs w:val="28"/>
        </w:rPr>
      </w:pPr>
    </w:p>
    <w:p w14:paraId="0403CF48" w14:textId="3F31D784" w:rsidR="000A4C32" w:rsidRPr="000A4C32" w:rsidRDefault="00944A92" w:rsidP="000A4C32">
      <w:pPr>
        <w:ind w:left="2694" w:hanging="2836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COMUNICATO STAMPA</w:t>
      </w:r>
      <w:r w:rsidR="003378B8">
        <w:rPr>
          <w:rFonts w:cstheme="minorHAnsi"/>
          <w:b/>
          <w:bCs/>
          <w:sz w:val="32"/>
          <w:szCs w:val="32"/>
        </w:rPr>
        <w:t xml:space="preserve"> </w:t>
      </w:r>
      <w:r w:rsidR="00B730B1">
        <w:rPr>
          <w:rFonts w:cstheme="minorHAnsi"/>
          <w:b/>
          <w:bCs/>
          <w:sz w:val="32"/>
          <w:szCs w:val="32"/>
        </w:rPr>
        <w:t>n.06 del 24/05/2022</w:t>
      </w:r>
    </w:p>
    <w:p w14:paraId="12BA8978" w14:textId="755975A9" w:rsidR="000A4C32" w:rsidRPr="00207DE7" w:rsidRDefault="000A4C32" w:rsidP="000A4C32">
      <w:pPr>
        <w:jc w:val="center"/>
        <w:rPr>
          <w:rFonts w:cstheme="minorHAnsi"/>
          <w:b/>
          <w:bCs/>
          <w:color w:val="FF0000"/>
          <w:sz w:val="32"/>
          <w:szCs w:val="32"/>
        </w:rPr>
      </w:pPr>
      <w:r w:rsidRPr="00207DE7">
        <w:rPr>
          <w:rFonts w:cstheme="minorHAnsi"/>
          <w:b/>
          <w:bCs/>
          <w:color w:val="FF0000"/>
          <w:sz w:val="32"/>
          <w:szCs w:val="32"/>
        </w:rPr>
        <w:t>Lega Navale Italiana: tornano i corsi estivi nei Centri Nautici Nazionali</w:t>
      </w:r>
    </w:p>
    <w:p w14:paraId="38FE5E0A" w14:textId="77777777" w:rsidR="00207DE7" w:rsidRDefault="00207DE7" w:rsidP="000A4C32">
      <w:pPr>
        <w:jc w:val="both"/>
        <w:rPr>
          <w:rFonts w:cstheme="minorHAnsi"/>
          <w:sz w:val="24"/>
          <w:szCs w:val="24"/>
        </w:rPr>
      </w:pPr>
    </w:p>
    <w:p w14:paraId="5C1292A0" w14:textId="5C38AD48" w:rsidR="000A4C32" w:rsidRPr="000A4C32" w:rsidRDefault="000A4C32" w:rsidP="000A4C32">
      <w:pPr>
        <w:jc w:val="both"/>
        <w:rPr>
          <w:rFonts w:cstheme="minorHAnsi"/>
          <w:sz w:val="24"/>
          <w:szCs w:val="24"/>
        </w:rPr>
      </w:pPr>
      <w:r w:rsidRPr="000A4C32">
        <w:rPr>
          <w:rFonts w:cstheme="minorHAnsi"/>
          <w:sz w:val="24"/>
          <w:szCs w:val="24"/>
        </w:rPr>
        <w:t xml:space="preserve">Tornano anche quest’anno i corsi estivi di vela, canoa </w:t>
      </w:r>
      <w:r w:rsidR="00035077">
        <w:rPr>
          <w:rFonts w:cstheme="minorHAnsi"/>
          <w:sz w:val="24"/>
          <w:szCs w:val="24"/>
        </w:rPr>
        <w:t xml:space="preserve">e canottaggio </w:t>
      </w:r>
      <w:r w:rsidRPr="000A4C32">
        <w:rPr>
          <w:rFonts w:cstheme="minorHAnsi"/>
          <w:sz w:val="24"/>
          <w:szCs w:val="24"/>
        </w:rPr>
        <w:t>organizzati dalla Lega Navale Italiana nei Centri Nautici Nazionali di Sabaudia, Ferrara (Lago delle Nazioni) e Taranto da giugno a settembre: una vera e propria “vita sportiva ed esperienza di vita”</w:t>
      </w:r>
      <w:r w:rsidR="00035077">
        <w:rPr>
          <w:rFonts w:cstheme="minorHAnsi"/>
          <w:sz w:val="24"/>
          <w:szCs w:val="24"/>
        </w:rPr>
        <w:t>.</w:t>
      </w:r>
    </w:p>
    <w:p w14:paraId="4F8FFE1C" w14:textId="166E02A5" w:rsidR="000A4C32" w:rsidRPr="000A4C32" w:rsidRDefault="000A4C32" w:rsidP="000A4C32">
      <w:pPr>
        <w:jc w:val="both"/>
        <w:rPr>
          <w:rFonts w:cstheme="minorHAnsi"/>
          <w:sz w:val="24"/>
          <w:szCs w:val="24"/>
        </w:rPr>
      </w:pPr>
      <w:r w:rsidRPr="000A4C32">
        <w:rPr>
          <w:rFonts w:cstheme="minorHAnsi"/>
          <w:sz w:val="24"/>
          <w:szCs w:val="24"/>
        </w:rPr>
        <w:t>I corsi, dalla durata di circa 10 giorni, sono dedicati ai ragazzi dagli 8 ai 18 anni, che potranno entrare in contatto con l’ambiente marino e la cultura che ruota intorno al mare. Nel periodo di frequenza i ragazzi verranno seguiti con passione e professionalità dagli istruttori della L</w:t>
      </w:r>
      <w:r w:rsidR="00175284">
        <w:rPr>
          <w:rFonts w:cstheme="minorHAnsi"/>
          <w:sz w:val="24"/>
          <w:szCs w:val="24"/>
        </w:rPr>
        <w:t>ega Navale Italiana.</w:t>
      </w:r>
    </w:p>
    <w:p w14:paraId="621446EB" w14:textId="72F693C1" w:rsidR="000A4C32" w:rsidRDefault="000A4C32" w:rsidP="000A4C32">
      <w:pPr>
        <w:jc w:val="both"/>
        <w:rPr>
          <w:rFonts w:cstheme="minorHAnsi"/>
          <w:sz w:val="24"/>
          <w:szCs w:val="24"/>
        </w:rPr>
      </w:pPr>
      <w:r w:rsidRPr="000A4C32">
        <w:rPr>
          <w:rFonts w:cstheme="minorHAnsi"/>
          <w:sz w:val="24"/>
          <w:szCs w:val="24"/>
        </w:rPr>
        <w:t>I Centri Nautici L</w:t>
      </w:r>
      <w:r>
        <w:rPr>
          <w:rFonts w:cstheme="minorHAnsi"/>
          <w:sz w:val="24"/>
          <w:szCs w:val="24"/>
        </w:rPr>
        <w:t>.</w:t>
      </w:r>
      <w:r w:rsidRPr="000A4C32">
        <w:rPr>
          <w:rFonts w:cstheme="minorHAnsi"/>
          <w:sz w:val="24"/>
          <w:szCs w:val="24"/>
        </w:rPr>
        <w:t>N</w:t>
      </w:r>
      <w:r>
        <w:rPr>
          <w:rFonts w:cstheme="minorHAnsi"/>
          <w:sz w:val="24"/>
          <w:szCs w:val="24"/>
        </w:rPr>
        <w:t>.</w:t>
      </w:r>
      <w:r w:rsidRPr="000A4C32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>.</w:t>
      </w:r>
      <w:r w:rsidRPr="000A4C32">
        <w:rPr>
          <w:rFonts w:cstheme="minorHAnsi"/>
          <w:sz w:val="24"/>
          <w:szCs w:val="24"/>
        </w:rPr>
        <w:t xml:space="preserve"> di Sabaudia, Ferrara (Lago delle Nazioni) e Taranto offrono un’opportunità esclusiva di formazione, in collaborazione con la Marina Militare, la Federazione Italiana Vela, la Federazione Italiana Canottaggio e la Federazione Italiana Canoa e Kayak. </w:t>
      </w:r>
    </w:p>
    <w:p w14:paraId="788F491F" w14:textId="084BB605" w:rsidR="000A4C32" w:rsidRPr="000A4C32" w:rsidRDefault="000A4C32" w:rsidP="000A4C3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Presidente Naziona</w:t>
      </w:r>
      <w:r w:rsidR="007C4DA1">
        <w:rPr>
          <w:rFonts w:cstheme="minorHAnsi"/>
          <w:sz w:val="24"/>
          <w:szCs w:val="24"/>
        </w:rPr>
        <w:t xml:space="preserve">le della L.N.I., </w:t>
      </w:r>
      <w:proofErr w:type="spellStart"/>
      <w:r w:rsidR="007C4DA1">
        <w:rPr>
          <w:rFonts w:cstheme="minorHAnsi"/>
          <w:sz w:val="24"/>
          <w:szCs w:val="24"/>
        </w:rPr>
        <w:t>Amm</w:t>
      </w:r>
      <w:proofErr w:type="spellEnd"/>
      <w:r w:rsidR="007C4DA1">
        <w:rPr>
          <w:rFonts w:cstheme="minorHAnsi"/>
          <w:sz w:val="24"/>
          <w:szCs w:val="24"/>
        </w:rPr>
        <w:t xml:space="preserve">. Donato Marzano, ha affermato: </w:t>
      </w:r>
      <w:r w:rsidR="00D12A79">
        <w:rPr>
          <w:rFonts w:cstheme="minorHAnsi"/>
          <w:sz w:val="24"/>
          <w:szCs w:val="24"/>
        </w:rPr>
        <w:t>“</w:t>
      </w:r>
      <w:r w:rsidR="00035077">
        <w:rPr>
          <w:rFonts w:cstheme="minorHAnsi"/>
          <w:sz w:val="24"/>
          <w:szCs w:val="24"/>
        </w:rPr>
        <w:t>R</w:t>
      </w:r>
      <w:r w:rsidR="00404DF9">
        <w:rPr>
          <w:rFonts w:cstheme="minorHAnsi"/>
          <w:sz w:val="24"/>
          <w:szCs w:val="24"/>
        </w:rPr>
        <w:t xml:space="preserve">ipartono </w:t>
      </w:r>
      <w:r w:rsidR="00B130D0">
        <w:rPr>
          <w:rFonts w:cstheme="minorHAnsi"/>
          <w:sz w:val="24"/>
          <w:szCs w:val="24"/>
        </w:rPr>
        <w:t xml:space="preserve">a breve queste opportunità uniche di </w:t>
      </w:r>
      <w:r w:rsidR="00B24294">
        <w:rPr>
          <w:rFonts w:cstheme="minorHAnsi"/>
          <w:sz w:val="24"/>
          <w:szCs w:val="24"/>
        </w:rPr>
        <w:t>vivere</w:t>
      </w:r>
      <w:r w:rsidR="00C413AD">
        <w:rPr>
          <w:rFonts w:cstheme="minorHAnsi"/>
          <w:sz w:val="24"/>
          <w:szCs w:val="24"/>
        </w:rPr>
        <w:t xml:space="preserve"> il mare, </w:t>
      </w:r>
      <w:r w:rsidR="00035077">
        <w:rPr>
          <w:rFonts w:cstheme="minorHAnsi"/>
          <w:sz w:val="24"/>
          <w:szCs w:val="24"/>
        </w:rPr>
        <w:t>l</w:t>
      </w:r>
      <w:r w:rsidR="00B24294">
        <w:rPr>
          <w:rFonts w:cstheme="minorHAnsi"/>
          <w:sz w:val="24"/>
          <w:szCs w:val="24"/>
        </w:rPr>
        <w:t>o sport, la natura</w:t>
      </w:r>
      <w:r w:rsidR="00C413AD">
        <w:rPr>
          <w:rFonts w:cstheme="minorHAnsi"/>
          <w:sz w:val="24"/>
          <w:szCs w:val="24"/>
        </w:rPr>
        <w:t xml:space="preserve"> seguiti </w:t>
      </w:r>
      <w:r w:rsidR="00D12A79">
        <w:rPr>
          <w:rFonts w:cstheme="minorHAnsi"/>
          <w:sz w:val="24"/>
          <w:szCs w:val="24"/>
        </w:rPr>
        <w:t>dai nostri validissimi istruttori</w:t>
      </w:r>
      <w:r w:rsidR="00035077">
        <w:rPr>
          <w:rFonts w:cstheme="minorHAnsi"/>
          <w:sz w:val="24"/>
          <w:szCs w:val="24"/>
        </w:rPr>
        <w:t>. C</w:t>
      </w:r>
      <w:r w:rsidR="00CE63CA">
        <w:rPr>
          <w:rFonts w:cstheme="minorHAnsi"/>
          <w:sz w:val="24"/>
          <w:szCs w:val="24"/>
        </w:rPr>
        <w:t xml:space="preserve">orsi che non abbiamo mai sospeso </w:t>
      </w:r>
      <w:r w:rsidR="00BE43B1">
        <w:rPr>
          <w:rFonts w:cstheme="minorHAnsi"/>
          <w:sz w:val="24"/>
          <w:szCs w:val="24"/>
        </w:rPr>
        <w:t xml:space="preserve">neanche in tempo di </w:t>
      </w:r>
      <w:r w:rsidR="00035077">
        <w:rPr>
          <w:rFonts w:cstheme="minorHAnsi"/>
          <w:sz w:val="24"/>
          <w:szCs w:val="24"/>
        </w:rPr>
        <w:t>C</w:t>
      </w:r>
      <w:r w:rsidR="00BE43B1">
        <w:rPr>
          <w:rFonts w:cstheme="minorHAnsi"/>
          <w:sz w:val="24"/>
          <w:szCs w:val="24"/>
        </w:rPr>
        <w:t>ovid applicando</w:t>
      </w:r>
      <w:r w:rsidR="001605F7">
        <w:rPr>
          <w:rFonts w:cstheme="minorHAnsi"/>
          <w:sz w:val="24"/>
          <w:szCs w:val="24"/>
        </w:rPr>
        <w:t xml:space="preserve"> correttamente le prescrizioni</w:t>
      </w:r>
      <w:r w:rsidR="00C24C06">
        <w:rPr>
          <w:rFonts w:cstheme="minorHAnsi"/>
          <w:sz w:val="24"/>
          <w:szCs w:val="24"/>
        </w:rPr>
        <w:t xml:space="preserve"> e le </w:t>
      </w:r>
      <w:r w:rsidR="00BE43B1">
        <w:rPr>
          <w:rFonts w:cstheme="minorHAnsi"/>
          <w:sz w:val="24"/>
          <w:szCs w:val="24"/>
        </w:rPr>
        <w:t>procedure previste</w:t>
      </w:r>
      <w:r w:rsidR="00C24C06">
        <w:rPr>
          <w:rFonts w:cstheme="minorHAnsi"/>
          <w:sz w:val="24"/>
          <w:szCs w:val="24"/>
        </w:rPr>
        <w:t xml:space="preserve">. </w:t>
      </w:r>
      <w:r w:rsidR="00035077">
        <w:rPr>
          <w:rFonts w:cstheme="minorHAnsi"/>
          <w:sz w:val="24"/>
          <w:szCs w:val="24"/>
        </w:rPr>
        <w:t>In particolare,</w:t>
      </w:r>
      <w:r w:rsidR="00C24C06">
        <w:rPr>
          <w:rFonts w:cstheme="minorHAnsi"/>
          <w:sz w:val="24"/>
          <w:szCs w:val="24"/>
        </w:rPr>
        <w:t xml:space="preserve"> </w:t>
      </w:r>
      <w:r w:rsidR="007E6A97">
        <w:rPr>
          <w:rFonts w:cstheme="minorHAnsi"/>
          <w:sz w:val="24"/>
          <w:szCs w:val="24"/>
        </w:rPr>
        <w:t xml:space="preserve">in questi difficili giorni </w:t>
      </w:r>
      <w:r w:rsidR="00F00BB5">
        <w:rPr>
          <w:rFonts w:cstheme="minorHAnsi"/>
          <w:sz w:val="24"/>
          <w:szCs w:val="24"/>
        </w:rPr>
        <w:t xml:space="preserve">di pandemia </w:t>
      </w:r>
      <w:r w:rsidR="00BF609F">
        <w:rPr>
          <w:rFonts w:cstheme="minorHAnsi"/>
          <w:sz w:val="24"/>
          <w:szCs w:val="24"/>
        </w:rPr>
        <w:t xml:space="preserve">e </w:t>
      </w:r>
      <w:r w:rsidR="00F00BB5">
        <w:rPr>
          <w:rFonts w:cstheme="minorHAnsi"/>
          <w:sz w:val="24"/>
          <w:szCs w:val="24"/>
        </w:rPr>
        <w:t xml:space="preserve">di crisi internazionale </w:t>
      </w:r>
      <w:r w:rsidR="00F1643C">
        <w:rPr>
          <w:rFonts w:cstheme="minorHAnsi"/>
          <w:sz w:val="24"/>
          <w:szCs w:val="24"/>
        </w:rPr>
        <w:t>è</w:t>
      </w:r>
      <w:r w:rsidR="00035077">
        <w:rPr>
          <w:rFonts w:cstheme="minorHAnsi"/>
          <w:sz w:val="24"/>
          <w:szCs w:val="24"/>
        </w:rPr>
        <w:t xml:space="preserve"> </w:t>
      </w:r>
      <w:r w:rsidR="00F1643C">
        <w:rPr>
          <w:rFonts w:cstheme="minorHAnsi"/>
          <w:sz w:val="24"/>
          <w:szCs w:val="24"/>
        </w:rPr>
        <w:t xml:space="preserve">importante tornare a </w:t>
      </w:r>
      <w:r w:rsidR="001605F7">
        <w:rPr>
          <w:rFonts w:cstheme="minorHAnsi"/>
          <w:sz w:val="24"/>
          <w:szCs w:val="24"/>
        </w:rPr>
        <w:t xml:space="preserve">far </w:t>
      </w:r>
      <w:r w:rsidR="00F1643C">
        <w:rPr>
          <w:rFonts w:cstheme="minorHAnsi"/>
          <w:sz w:val="24"/>
          <w:szCs w:val="24"/>
        </w:rPr>
        <w:t>socializzare</w:t>
      </w:r>
      <w:r w:rsidR="001605F7">
        <w:rPr>
          <w:rFonts w:cstheme="minorHAnsi"/>
          <w:sz w:val="24"/>
          <w:szCs w:val="24"/>
        </w:rPr>
        <w:t xml:space="preserve"> i nostri </w:t>
      </w:r>
      <w:r w:rsidR="009F18C9">
        <w:rPr>
          <w:rFonts w:cstheme="minorHAnsi"/>
          <w:sz w:val="24"/>
          <w:szCs w:val="24"/>
        </w:rPr>
        <w:t>ragazzi</w:t>
      </w:r>
      <w:r w:rsidR="006D7528">
        <w:rPr>
          <w:rFonts w:cstheme="minorHAnsi"/>
          <w:sz w:val="24"/>
          <w:szCs w:val="24"/>
        </w:rPr>
        <w:t xml:space="preserve"> ed</w:t>
      </w:r>
      <w:r w:rsidR="009F18C9">
        <w:rPr>
          <w:rFonts w:cstheme="minorHAnsi"/>
          <w:sz w:val="24"/>
          <w:szCs w:val="24"/>
        </w:rPr>
        <w:t xml:space="preserve"> il mare</w:t>
      </w:r>
      <w:r w:rsidR="00035077">
        <w:rPr>
          <w:rFonts w:cstheme="minorHAnsi"/>
          <w:sz w:val="24"/>
          <w:szCs w:val="24"/>
        </w:rPr>
        <w:t>,</w:t>
      </w:r>
      <w:r w:rsidR="009F18C9">
        <w:rPr>
          <w:rFonts w:cstheme="minorHAnsi"/>
          <w:sz w:val="24"/>
          <w:szCs w:val="24"/>
        </w:rPr>
        <w:t xml:space="preserve"> in questo</w:t>
      </w:r>
      <w:r w:rsidR="00035077">
        <w:rPr>
          <w:rFonts w:cstheme="minorHAnsi"/>
          <w:sz w:val="24"/>
          <w:szCs w:val="24"/>
        </w:rPr>
        <w:t xml:space="preserve">, </w:t>
      </w:r>
      <w:r w:rsidR="009F18C9">
        <w:rPr>
          <w:rFonts w:cstheme="minorHAnsi"/>
          <w:sz w:val="24"/>
          <w:szCs w:val="24"/>
        </w:rPr>
        <w:t>è maestro di vita</w:t>
      </w:r>
      <w:r w:rsidR="00116FAF">
        <w:rPr>
          <w:rFonts w:cstheme="minorHAnsi"/>
          <w:sz w:val="24"/>
          <w:szCs w:val="24"/>
        </w:rPr>
        <w:t>”.</w:t>
      </w:r>
    </w:p>
    <w:p w14:paraId="3EF1A1E7" w14:textId="77777777" w:rsidR="000A4C32" w:rsidRPr="000A4C32" w:rsidRDefault="000A4C32" w:rsidP="000A4C32">
      <w:pPr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0A4C32">
        <w:rPr>
          <w:rFonts w:cstheme="minorHAnsi"/>
          <w:b/>
          <w:bCs/>
          <w:i/>
          <w:iCs/>
          <w:sz w:val="24"/>
          <w:szCs w:val="24"/>
        </w:rPr>
        <w:t>I CORSI</w:t>
      </w:r>
    </w:p>
    <w:p w14:paraId="56DCF069" w14:textId="6E88BE28" w:rsidR="000A4C32" w:rsidRPr="000A4C32" w:rsidRDefault="00A713C7" w:rsidP="000A4C32">
      <w:pPr>
        <w:jc w:val="both"/>
        <w:rPr>
          <w:rFonts w:cstheme="minorHAnsi"/>
          <w:sz w:val="24"/>
          <w:szCs w:val="24"/>
        </w:rPr>
      </w:pPr>
      <w:r w:rsidRPr="00A713C7">
        <w:rPr>
          <w:rFonts w:cstheme="minorHAnsi"/>
          <w:sz w:val="24"/>
          <w:szCs w:val="24"/>
        </w:rPr>
        <w:t>Il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0A4C32" w:rsidRPr="00A713C7">
        <w:rPr>
          <w:rFonts w:cstheme="minorHAnsi"/>
          <w:b/>
          <w:bCs/>
          <w:sz w:val="24"/>
          <w:szCs w:val="24"/>
        </w:rPr>
        <w:t>Corso Standard</w:t>
      </w:r>
      <w:r>
        <w:rPr>
          <w:rFonts w:cstheme="minorHAnsi"/>
          <w:sz w:val="24"/>
          <w:szCs w:val="24"/>
        </w:rPr>
        <w:t xml:space="preserve">, </w:t>
      </w:r>
      <w:r w:rsidR="000A4C32" w:rsidRPr="000A4C32">
        <w:rPr>
          <w:rFonts w:cstheme="minorHAnsi"/>
          <w:sz w:val="24"/>
          <w:szCs w:val="24"/>
        </w:rPr>
        <w:t>per età compresa tra gli 8 e 16 anni, è articolato in due livelli (</w:t>
      </w:r>
      <w:r w:rsidR="000A4C32" w:rsidRPr="00A713C7">
        <w:rPr>
          <w:rFonts w:cstheme="minorHAnsi"/>
          <w:i/>
          <w:iCs/>
          <w:sz w:val="24"/>
          <w:szCs w:val="24"/>
        </w:rPr>
        <w:t>base</w:t>
      </w:r>
      <w:r w:rsidR="000A4C32" w:rsidRPr="000A4C32">
        <w:rPr>
          <w:rFonts w:cstheme="minorHAnsi"/>
          <w:sz w:val="24"/>
          <w:szCs w:val="24"/>
        </w:rPr>
        <w:t xml:space="preserve"> ed </w:t>
      </w:r>
      <w:r w:rsidR="000A4C32" w:rsidRPr="00A713C7">
        <w:rPr>
          <w:rFonts w:cstheme="minorHAnsi"/>
          <w:i/>
          <w:iCs/>
          <w:sz w:val="24"/>
          <w:szCs w:val="24"/>
        </w:rPr>
        <w:t>intermedio</w:t>
      </w:r>
      <w:r w:rsidR="000A4C32" w:rsidRPr="000A4C32">
        <w:rPr>
          <w:rFonts w:cstheme="minorHAnsi"/>
          <w:sz w:val="24"/>
          <w:szCs w:val="24"/>
        </w:rPr>
        <w:t>). Si pone la finalità, in funzione del livello, di fornire le nozioni marinaresche primarie e di sicurezza in acqua, in modo che l’allievo possa dapprima condurre l’imbarcazione in modo controllato acquisendo via via una maggior</w:t>
      </w:r>
      <w:r>
        <w:rPr>
          <w:rFonts w:cstheme="minorHAnsi"/>
          <w:sz w:val="24"/>
          <w:szCs w:val="24"/>
        </w:rPr>
        <w:t>e</w:t>
      </w:r>
      <w:r w:rsidR="000A4C32" w:rsidRPr="000A4C32">
        <w:rPr>
          <w:rFonts w:cstheme="minorHAnsi"/>
          <w:sz w:val="24"/>
          <w:szCs w:val="24"/>
        </w:rPr>
        <w:t xml:space="preserve"> confidenza, competenza ed autonomia.</w:t>
      </w:r>
    </w:p>
    <w:p w14:paraId="74FFCFA5" w14:textId="4C99E21A" w:rsidR="000A4C32" w:rsidRPr="000A4C32" w:rsidRDefault="00A713C7" w:rsidP="000A4C32">
      <w:pPr>
        <w:jc w:val="both"/>
        <w:rPr>
          <w:rFonts w:cstheme="minorHAnsi"/>
          <w:sz w:val="24"/>
          <w:szCs w:val="24"/>
        </w:rPr>
      </w:pPr>
      <w:r w:rsidRPr="00A713C7">
        <w:rPr>
          <w:rFonts w:cstheme="minorHAnsi"/>
          <w:sz w:val="24"/>
          <w:szCs w:val="24"/>
        </w:rPr>
        <w:lastRenderedPageBreak/>
        <w:t>Il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0A4C32" w:rsidRPr="00A713C7">
        <w:rPr>
          <w:rFonts w:cstheme="minorHAnsi"/>
          <w:b/>
          <w:bCs/>
          <w:sz w:val="24"/>
          <w:szCs w:val="24"/>
        </w:rPr>
        <w:t>Corso Avanzato</w:t>
      </w:r>
      <w:r>
        <w:rPr>
          <w:rFonts w:cstheme="minorHAnsi"/>
          <w:sz w:val="24"/>
          <w:szCs w:val="24"/>
        </w:rPr>
        <w:t xml:space="preserve">, </w:t>
      </w:r>
      <w:r w:rsidR="000A4C32" w:rsidRPr="000A4C32">
        <w:rPr>
          <w:rFonts w:cstheme="minorHAnsi"/>
          <w:sz w:val="24"/>
          <w:szCs w:val="24"/>
        </w:rPr>
        <w:t>per età compresa tra gli 8 e 16 anni</w:t>
      </w:r>
      <w:r>
        <w:rPr>
          <w:rFonts w:cstheme="minorHAnsi"/>
          <w:sz w:val="24"/>
          <w:szCs w:val="24"/>
        </w:rPr>
        <w:t xml:space="preserve">, </w:t>
      </w:r>
      <w:r w:rsidR="000A4C32" w:rsidRPr="000A4C32">
        <w:rPr>
          <w:rFonts w:cstheme="minorHAnsi"/>
          <w:sz w:val="24"/>
          <w:szCs w:val="24"/>
        </w:rPr>
        <w:t xml:space="preserve">è indirizzato a ragazze e ragazzi che abbiano già effettuato in precedenza almeno un corso di tipo standard (livello </w:t>
      </w:r>
      <w:r w:rsidR="000A4C32" w:rsidRPr="00A713C7">
        <w:rPr>
          <w:rFonts w:cstheme="minorHAnsi"/>
          <w:i/>
          <w:iCs/>
          <w:sz w:val="24"/>
          <w:szCs w:val="24"/>
        </w:rPr>
        <w:t>intermedio</w:t>
      </w:r>
      <w:r w:rsidR="000A4C32" w:rsidRPr="000A4C32">
        <w:rPr>
          <w:rFonts w:cstheme="minorHAnsi"/>
          <w:sz w:val="24"/>
          <w:szCs w:val="24"/>
        </w:rPr>
        <w:t xml:space="preserve">) o che abbiano dimostrato sufficienti doti di abilità e competenza. Durante questo corso verranno acquisite maggiori e più avanzate abilità e tecniche marinaresche per la condotta in sicurezza e in autonomia dell’imbarcazione. </w:t>
      </w:r>
    </w:p>
    <w:p w14:paraId="14CDF58A" w14:textId="25EF23C5" w:rsidR="000A4C32" w:rsidRPr="000A4C32" w:rsidRDefault="00A713C7" w:rsidP="000A4C3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</w:t>
      </w:r>
      <w:r w:rsidR="000A4C32" w:rsidRPr="00A713C7">
        <w:rPr>
          <w:rFonts w:cstheme="minorHAnsi"/>
          <w:b/>
          <w:bCs/>
          <w:sz w:val="24"/>
          <w:szCs w:val="24"/>
        </w:rPr>
        <w:t>Corso di Aiuto Istruttore</w:t>
      </w:r>
      <w:r w:rsidR="000A4C32" w:rsidRPr="000A4C32">
        <w:rPr>
          <w:rFonts w:cstheme="minorHAnsi"/>
          <w:sz w:val="24"/>
          <w:szCs w:val="24"/>
        </w:rPr>
        <w:t xml:space="preserve"> è indirizzato a ragazze e ragazzi tra i 16 e 18 anni che abbiano già effettuato in precedenza almeno due corsi propedeutici (</w:t>
      </w:r>
      <w:r w:rsidR="000A4C32" w:rsidRPr="00A713C7">
        <w:rPr>
          <w:rFonts w:cstheme="minorHAnsi"/>
          <w:i/>
          <w:iCs/>
          <w:sz w:val="24"/>
          <w:szCs w:val="24"/>
        </w:rPr>
        <w:t>intermedi</w:t>
      </w:r>
      <w:r w:rsidR="000A4C32" w:rsidRPr="000A4C32">
        <w:rPr>
          <w:rFonts w:cstheme="minorHAnsi"/>
          <w:sz w:val="24"/>
          <w:szCs w:val="24"/>
        </w:rPr>
        <w:t xml:space="preserve"> o </w:t>
      </w:r>
      <w:r w:rsidR="000A4C32" w:rsidRPr="00A713C7">
        <w:rPr>
          <w:rFonts w:cstheme="minorHAnsi"/>
          <w:i/>
          <w:iCs/>
          <w:sz w:val="24"/>
          <w:szCs w:val="24"/>
        </w:rPr>
        <w:t>avanzat</w:t>
      </w:r>
      <w:r>
        <w:rPr>
          <w:rFonts w:cstheme="minorHAnsi"/>
          <w:i/>
          <w:iCs/>
          <w:sz w:val="24"/>
          <w:szCs w:val="24"/>
        </w:rPr>
        <w:t>i</w:t>
      </w:r>
      <w:r w:rsidR="000A4C32" w:rsidRPr="000A4C32">
        <w:rPr>
          <w:rFonts w:cstheme="minorHAnsi"/>
          <w:sz w:val="24"/>
          <w:szCs w:val="24"/>
        </w:rPr>
        <w:t>) o che possano dimostrare un</w:t>
      </w:r>
      <w:r w:rsidR="00C8418B">
        <w:rPr>
          <w:rFonts w:cstheme="minorHAnsi"/>
          <w:sz w:val="24"/>
          <w:szCs w:val="24"/>
        </w:rPr>
        <w:t>’</w:t>
      </w:r>
      <w:r w:rsidR="000A4C32" w:rsidRPr="000A4C32">
        <w:rPr>
          <w:rFonts w:cstheme="minorHAnsi"/>
          <w:sz w:val="24"/>
          <w:szCs w:val="24"/>
        </w:rPr>
        <w:t xml:space="preserve">equivalente competenza ed abilità. Durante il corso l’allievo verrà valutato per le sue capacità psico-attitudinali e per la competenza tecnica che dovranno essere adeguate a supportare nella didattica, in acqua e frontale, gli </w:t>
      </w:r>
      <w:r>
        <w:rPr>
          <w:rFonts w:cstheme="minorHAnsi"/>
          <w:sz w:val="24"/>
          <w:szCs w:val="24"/>
        </w:rPr>
        <w:t>i</w:t>
      </w:r>
      <w:r w:rsidR="000A4C32" w:rsidRPr="000A4C32">
        <w:rPr>
          <w:rFonts w:cstheme="minorHAnsi"/>
          <w:sz w:val="24"/>
          <w:szCs w:val="24"/>
        </w:rPr>
        <w:t xml:space="preserve">struttori. In questo periodo verranno, quindi, consolidate e valutate le abilità marinaresche possedute, che saranno comunque oggetto di ulteriori affinamenti, per la condotta in sicurezza dell’imbarcazione e verranno acquisite le tecniche pedagogiche di base necessarie a supportare le attività didattiche. Verranno, inoltre, erogate le tecniche base di salvamento. Al superamento della prova finale sarà assegnato l’attestato di Aiuto Istruttore della Lega Navale Italiana </w:t>
      </w:r>
      <w:r w:rsidR="00C8418B">
        <w:rPr>
          <w:rFonts w:cstheme="minorHAnsi"/>
          <w:sz w:val="24"/>
          <w:szCs w:val="24"/>
        </w:rPr>
        <w:t>n</w:t>
      </w:r>
      <w:r w:rsidR="000A4C32" w:rsidRPr="000A4C32">
        <w:rPr>
          <w:rFonts w:cstheme="minorHAnsi"/>
          <w:sz w:val="24"/>
          <w:szCs w:val="24"/>
        </w:rPr>
        <w:t>ella disciplina prescelta. Tale qualifica consentirà di collaborare presso i Centri Nautici e le sezioni della Lega Navale Italiana.</w:t>
      </w:r>
    </w:p>
    <w:p w14:paraId="3C5167B4" w14:textId="77777777" w:rsidR="000A4C32" w:rsidRPr="000A4C32" w:rsidRDefault="000A4C32" w:rsidP="000A4C32">
      <w:pPr>
        <w:jc w:val="both"/>
        <w:rPr>
          <w:rFonts w:cstheme="minorHAnsi"/>
          <w:sz w:val="24"/>
          <w:szCs w:val="24"/>
        </w:rPr>
      </w:pPr>
      <w:r w:rsidRPr="000A4C32">
        <w:rPr>
          <w:rFonts w:cstheme="minorHAnsi"/>
          <w:sz w:val="24"/>
          <w:szCs w:val="24"/>
        </w:rPr>
        <w:t xml:space="preserve"> </w:t>
      </w:r>
    </w:p>
    <w:p w14:paraId="6B9B01D8" w14:textId="2A6E3CEC" w:rsidR="006F18DC" w:rsidRPr="006F18DC" w:rsidRDefault="000A4C32" w:rsidP="000A4C32">
      <w:pPr>
        <w:jc w:val="both"/>
        <w:rPr>
          <w:rFonts w:cstheme="minorHAnsi"/>
          <w:sz w:val="24"/>
          <w:szCs w:val="24"/>
        </w:rPr>
      </w:pPr>
      <w:r w:rsidRPr="000A4C32">
        <w:rPr>
          <w:rFonts w:cstheme="minorHAnsi"/>
          <w:sz w:val="24"/>
          <w:szCs w:val="24"/>
        </w:rPr>
        <w:t>Per maggiori informazioni</w:t>
      </w:r>
      <w:r w:rsidR="00EE1F29">
        <w:rPr>
          <w:rFonts w:cstheme="minorHAnsi"/>
          <w:sz w:val="24"/>
          <w:szCs w:val="24"/>
        </w:rPr>
        <w:t xml:space="preserve">: </w:t>
      </w:r>
      <w:hyperlink r:id="rId7" w:history="1">
        <w:r w:rsidR="00EE1F29" w:rsidRPr="004E53E8">
          <w:rPr>
            <w:rStyle w:val="Collegamentoipertestuale"/>
          </w:rPr>
          <w:t>https://www.leganavale.it/post/46503/corsi-nautici-estivi-2022</w:t>
        </w:r>
      </w:hyperlink>
      <w:r w:rsidR="00EE1F29">
        <w:t xml:space="preserve"> </w:t>
      </w:r>
    </w:p>
    <w:p w14:paraId="2AE9C767" w14:textId="659396E1" w:rsidR="000C5A70" w:rsidRDefault="000C5A70" w:rsidP="006F18DC">
      <w:pPr>
        <w:rPr>
          <w:rFonts w:cstheme="minorHAnsi"/>
          <w:sz w:val="24"/>
          <w:szCs w:val="24"/>
        </w:rPr>
      </w:pPr>
    </w:p>
    <w:p w14:paraId="50023F70" w14:textId="77777777" w:rsidR="006E40C1" w:rsidRPr="006E40C1" w:rsidRDefault="006E40C1" w:rsidP="006F18DC">
      <w:pPr>
        <w:rPr>
          <w:rFonts w:cstheme="minorHAnsi"/>
          <w:sz w:val="24"/>
          <w:szCs w:val="24"/>
        </w:rPr>
      </w:pPr>
    </w:p>
    <w:p w14:paraId="2ABC0BFB" w14:textId="77777777" w:rsidR="00CB6EC4" w:rsidRPr="00CB6EC4" w:rsidRDefault="00CB6EC4" w:rsidP="00CB6EC4">
      <w:pPr>
        <w:spacing w:line="254" w:lineRule="auto"/>
        <w:ind w:right="-720" w:hanging="284"/>
        <w:rPr>
          <w:rFonts w:ascii="Calibri" w:eastAsia="Calibri" w:hAnsi="Calibri" w:cs="Times New Roman"/>
          <w:color w:val="0563C1" w:themeColor="hyperlink"/>
          <w:u w:val="single"/>
        </w:rPr>
      </w:pPr>
      <w:r w:rsidRPr="00CB6EC4">
        <w:rPr>
          <w:rFonts w:ascii="Calibri" w:eastAsia="Calibri" w:hAnsi="Calibri" w:cs="Times New Roman"/>
          <w:noProof/>
          <w:lang w:eastAsia="it-IT"/>
        </w:rPr>
        <w:drawing>
          <wp:inline distT="0" distB="0" distL="0" distR="0" wp14:anchorId="10CAD61D" wp14:editId="5084D1CE">
            <wp:extent cx="600075" cy="847725"/>
            <wp:effectExtent l="0" t="0" r="9525" b="9525"/>
            <wp:docPr id="12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" w:history="1">
        <w:r w:rsidRPr="00CB6EC4">
          <w:rPr>
            <w:rFonts w:ascii="Calibri" w:eastAsia="Calibri" w:hAnsi="Calibri" w:cs="Times New Roman"/>
            <w:color w:val="0000FF"/>
            <w:u w:val="single"/>
          </w:rPr>
          <w:t>www.leganavale.it</w:t>
        </w:r>
      </w:hyperlink>
      <w:r w:rsidRPr="00CB6EC4">
        <w:rPr>
          <w:rFonts w:ascii="Calibri" w:eastAsia="Calibri" w:hAnsi="Calibri" w:cs="Times New Roman"/>
        </w:rPr>
        <w:t xml:space="preserve">   </w:t>
      </w:r>
      <w:r w:rsidRPr="00CB6EC4">
        <w:rPr>
          <w:rFonts w:ascii="Calibri" w:eastAsia="Calibri" w:hAnsi="Calibri" w:cs="Times New Roman"/>
          <w:noProof/>
          <w:lang w:eastAsia="it-IT"/>
        </w:rPr>
        <w:drawing>
          <wp:inline distT="0" distB="0" distL="0" distR="0" wp14:anchorId="12719951" wp14:editId="2B1364DC">
            <wp:extent cx="523875" cy="676275"/>
            <wp:effectExtent l="0" t="0" r="9525" b="9525"/>
            <wp:docPr id="1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6EC4">
        <w:rPr>
          <w:rFonts w:ascii="Calibri" w:eastAsia="Calibri" w:hAnsi="Calibri" w:cs="Times New Roman"/>
        </w:rPr>
        <w:t xml:space="preserve">                                                                  </w:t>
      </w:r>
      <w:hyperlink r:id="rId11" w:history="1">
        <w:r w:rsidRPr="00CB6EC4">
          <w:rPr>
            <w:rFonts w:ascii="Calibri" w:eastAsia="Calibri" w:hAnsi="Calibri" w:cs="Times New Roman"/>
            <w:color w:val="0000FF"/>
            <w:u w:val="single"/>
          </w:rPr>
          <w:t>www.leganavalenews.it</w:t>
        </w:r>
      </w:hyperlink>
      <w:r w:rsidRPr="00CB6EC4">
        <w:rPr>
          <w:rFonts w:ascii="Calibri" w:eastAsia="Calibri" w:hAnsi="Calibri" w:cs="Times New Roman"/>
          <w:color w:val="0563C1" w:themeColor="hyperlink"/>
          <w:u w:val="single"/>
        </w:rPr>
        <w:t xml:space="preserve">    </w:t>
      </w:r>
      <w:r w:rsidRPr="00CB6EC4">
        <w:rPr>
          <w:rFonts w:ascii="Calibri" w:eastAsia="Calibri" w:hAnsi="Calibri" w:cs="Times New Roman"/>
          <w:noProof/>
          <w:color w:val="0563C1" w:themeColor="hyperlink"/>
          <w:lang w:eastAsia="it-IT"/>
        </w:rPr>
        <w:drawing>
          <wp:inline distT="0" distB="0" distL="0" distR="0" wp14:anchorId="22111AC0" wp14:editId="053BEE87">
            <wp:extent cx="523875" cy="676275"/>
            <wp:effectExtent l="0" t="0" r="9525" b="9525"/>
            <wp:docPr id="14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6EC4">
        <w:rPr>
          <w:rFonts w:ascii="Calibri" w:eastAsia="Calibri" w:hAnsi="Calibri" w:cs="Times New Roman"/>
          <w:color w:val="0563C1" w:themeColor="hyperlink"/>
          <w:u w:val="single"/>
        </w:rPr>
        <w:t xml:space="preserve">  </w:t>
      </w:r>
    </w:p>
    <w:p w14:paraId="0B2475E0" w14:textId="77777777" w:rsidR="00CB6EC4" w:rsidRPr="00CB6EC4" w:rsidRDefault="00CB6EC4" w:rsidP="00CB6EC4">
      <w:pPr>
        <w:spacing w:line="254" w:lineRule="auto"/>
        <w:ind w:left="-142" w:right="-720"/>
        <w:rPr>
          <w:rFonts w:ascii="Calibri" w:eastAsia="Calibri" w:hAnsi="Calibri" w:cs="Times New Roman"/>
          <w:sz w:val="56"/>
          <w:szCs w:val="56"/>
        </w:rPr>
      </w:pPr>
      <w:r w:rsidRPr="00CB6EC4">
        <w:rPr>
          <w:rFonts w:ascii="Calibri" w:eastAsia="Calibri" w:hAnsi="Calibri" w:cs="Times New Roman"/>
          <w:noProof/>
          <w:sz w:val="56"/>
          <w:szCs w:val="56"/>
          <w:lang w:eastAsia="it-IT"/>
        </w:rPr>
        <w:drawing>
          <wp:inline distT="0" distB="0" distL="0" distR="0" wp14:anchorId="673A5C0D" wp14:editId="44EA429A">
            <wp:extent cx="352425" cy="352425"/>
            <wp:effectExtent l="0" t="0" r="9525" b="9525"/>
            <wp:docPr id="15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6EC4">
        <w:rPr>
          <w:rFonts w:ascii="Calibri" w:eastAsia="Calibri" w:hAnsi="Calibri" w:cs="Times New Roman"/>
          <w:sz w:val="56"/>
          <w:szCs w:val="56"/>
        </w:rPr>
        <w:t xml:space="preserve"> </w:t>
      </w:r>
      <w:r w:rsidRPr="00CB6EC4">
        <w:rPr>
          <w:rFonts w:ascii="Calibri" w:eastAsia="Calibri" w:hAnsi="Calibri" w:cs="Times New Roman"/>
          <w:szCs w:val="24"/>
        </w:rPr>
        <w:t>Facebook</w:t>
      </w:r>
      <w:r w:rsidRPr="00CB6EC4">
        <w:rPr>
          <w:rFonts w:ascii="Calibri" w:eastAsia="Calibri" w:hAnsi="Calibri" w:cs="Times New Roman"/>
          <w:sz w:val="56"/>
          <w:szCs w:val="56"/>
        </w:rPr>
        <w:t xml:space="preserve"> </w:t>
      </w:r>
      <w:r w:rsidRPr="00CB6EC4">
        <w:rPr>
          <w:rFonts w:ascii="Calibri" w:eastAsia="Calibri" w:hAnsi="Calibri" w:cs="Times New Roman"/>
          <w:noProof/>
          <w:sz w:val="56"/>
          <w:szCs w:val="56"/>
          <w:lang w:eastAsia="it-IT"/>
        </w:rPr>
        <w:drawing>
          <wp:inline distT="0" distB="0" distL="0" distR="0" wp14:anchorId="6A09ECA7" wp14:editId="19C8B34A">
            <wp:extent cx="504825" cy="657225"/>
            <wp:effectExtent l="0" t="0" r="9525" b="9525"/>
            <wp:docPr id="16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6EC4">
        <w:rPr>
          <w:rFonts w:ascii="Calibri" w:eastAsia="Calibri" w:hAnsi="Calibri" w:cs="Times New Roman"/>
          <w:sz w:val="56"/>
          <w:szCs w:val="56"/>
        </w:rPr>
        <w:t xml:space="preserve">  </w:t>
      </w:r>
      <w:r w:rsidRPr="00CB6EC4">
        <w:rPr>
          <w:rFonts w:ascii="Calibri" w:eastAsia="Calibri" w:hAnsi="Calibri" w:cs="Times New Roman"/>
          <w:noProof/>
          <w:lang w:eastAsia="it-IT"/>
        </w:rPr>
        <w:drawing>
          <wp:inline distT="0" distB="0" distL="0" distR="0" wp14:anchorId="4392D195" wp14:editId="727F27B4">
            <wp:extent cx="323850" cy="304800"/>
            <wp:effectExtent l="0" t="0" r="0" b="0"/>
            <wp:docPr id="17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6EC4">
        <w:rPr>
          <w:rFonts w:ascii="Calibri" w:eastAsia="Calibri" w:hAnsi="Calibri" w:cs="Times New Roman"/>
          <w:sz w:val="56"/>
          <w:szCs w:val="56"/>
        </w:rPr>
        <w:t xml:space="preserve"> </w:t>
      </w:r>
      <w:r w:rsidRPr="00CB6EC4">
        <w:rPr>
          <w:rFonts w:ascii="Calibri" w:eastAsia="Calibri" w:hAnsi="Calibri" w:cs="Times New Roman"/>
          <w:szCs w:val="24"/>
        </w:rPr>
        <w:t xml:space="preserve">Twitter </w:t>
      </w:r>
      <w:r w:rsidRPr="00CB6EC4">
        <w:rPr>
          <w:rFonts w:ascii="Calibri" w:eastAsia="Calibri" w:hAnsi="Calibri" w:cs="Times New Roman"/>
          <w:noProof/>
          <w:szCs w:val="24"/>
          <w:lang w:eastAsia="it-IT"/>
        </w:rPr>
        <w:drawing>
          <wp:inline distT="0" distB="0" distL="0" distR="0" wp14:anchorId="132317C9" wp14:editId="44542301">
            <wp:extent cx="514350" cy="676275"/>
            <wp:effectExtent l="0" t="0" r="0" b="9525"/>
            <wp:docPr id="18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6EC4">
        <w:rPr>
          <w:rFonts w:ascii="Calibri" w:eastAsia="Calibri" w:hAnsi="Calibri" w:cs="Times New Roman"/>
          <w:szCs w:val="24"/>
        </w:rPr>
        <w:t xml:space="preserve"> </w:t>
      </w:r>
      <w:r w:rsidRPr="00CB6EC4">
        <w:rPr>
          <w:rFonts w:ascii="Calibri" w:eastAsia="Calibri" w:hAnsi="Calibri" w:cs="Times New Roman"/>
          <w:noProof/>
          <w:szCs w:val="24"/>
        </w:rPr>
        <w:t xml:space="preserve">    </w:t>
      </w:r>
      <w:r w:rsidRPr="00CB6EC4">
        <w:rPr>
          <w:rFonts w:ascii="Calibri" w:eastAsia="Calibri" w:hAnsi="Calibri" w:cs="Times New Roman"/>
          <w:noProof/>
          <w:szCs w:val="24"/>
          <w:lang w:eastAsia="it-IT"/>
        </w:rPr>
        <w:drawing>
          <wp:inline distT="0" distB="0" distL="0" distR="0" wp14:anchorId="6ACFC4E9" wp14:editId="3FC21FE5">
            <wp:extent cx="352425" cy="352425"/>
            <wp:effectExtent l="0" t="0" r="9525" b="9525"/>
            <wp:docPr id="19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6EC4">
        <w:rPr>
          <w:rFonts w:ascii="Calibri" w:eastAsia="Calibri" w:hAnsi="Calibri" w:cs="Times New Roman"/>
          <w:szCs w:val="24"/>
        </w:rPr>
        <w:t xml:space="preserve">   Instagram </w:t>
      </w:r>
      <w:r w:rsidRPr="00CB6EC4">
        <w:rPr>
          <w:rFonts w:ascii="Calibri" w:eastAsia="Calibri" w:hAnsi="Calibri" w:cs="Times New Roman"/>
          <w:noProof/>
          <w:szCs w:val="24"/>
          <w:lang w:eastAsia="it-IT"/>
        </w:rPr>
        <w:drawing>
          <wp:inline distT="0" distB="0" distL="0" distR="0" wp14:anchorId="154E7AC5" wp14:editId="7EC8A497">
            <wp:extent cx="504825" cy="657225"/>
            <wp:effectExtent l="0" t="0" r="9525" b="9525"/>
            <wp:docPr id="20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6EC4">
        <w:rPr>
          <w:rFonts w:ascii="Calibri" w:eastAsia="Calibri" w:hAnsi="Calibri" w:cs="Times New Roman"/>
          <w:szCs w:val="24"/>
        </w:rPr>
        <w:t xml:space="preserve">  </w:t>
      </w:r>
      <w:r w:rsidRPr="00CB6EC4">
        <w:rPr>
          <w:rFonts w:ascii="Calibri" w:eastAsia="Calibri" w:hAnsi="Calibri" w:cs="Times New Roman"/>
          <w:noProof/>
          <w:sz w:val="56"/>
          <w:szCs w:val="56"/>
        </w:rPr>
        <w:t xml:space="preserve">  </w:t>
      </w:r>
      <w:r w:rsidRPr="00CB6EC4">
        <w:rPr>
          <w:rFonts w:ascii="Calibri" w:eastAsia="Calibri" w:hAnsi="Calibri" w:cs="Times New Roman"/>
          <w:noProof/>
          <w:sz w:val="56"/>
          <w:szCs w:val="56"/>
          <w:lang w:eastAsia="it-IT"/>
        </w:rPr>
        <w:drawing>
          <wp:inline distT="0" distB="0" distL="0" distR="0" wp14:anchorId="725F2A91" wp14:editId="47F0E44D">
            <wp:extent cx="619125" cy="257175"/>
            <wp:effectExtent l="0" t="0" r="9525" b="9525"/>
            <wp:docPr id="21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6EC4">
        <w:rPr>
          <w:rFonts w:ascii="Calibri" w:eastAsia="Calibri" w:hAnsi="Calibri" w:cs="Times New Roman"/>
          <w:sz w:val="56"/>
          <w:szCs w:val="56"/>
        </w:rPr>
        <w:t xml:space="preserve"> </w:t>
      </w:r>
      <w:r w:rsidRPr="00CB6EC4">
        <w:rPr>
          <w:rFonts w:ascii="Calibri" w:eastAsia="Calibri" w:hAnsi="Calibri" w:cs="Times New Roman"/>
          <w:noProof/>
          <w:sz w:val="56"/>
          <w:szCs w:val="56"/>
          <w:lang w:eastAsia="it-IT"/>
        </w:rPr>
        <w:drawing>
          <wp:inline distT="0" distB="0" distL="0" distR="0" wp14:anchorId="7F733FE6" wp14:editId="03676A45">
            <wp:extent cx="514350" cy="666750"/>
            <wp:effectExtent l="0" t="0" r="0" b="0"/>
            <wp:docPr id="22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18F69" w14:textId="77777777" w:rsidR="006F18DC" w:rsidRPr="006F18DC" w:rsidRDefault="006F18DC" w:rsidP="006F18DC">
      <w:pPr>
        <w:rPr>
          <w:rFonts w:cstheme="minorHAnsi"/>
          <w:sz w:val="24"/>
          <w:szCs w:val="24"/>
        </w:rPr>
      </w:pPr>
    </w:p>
    <w:p w14:paraId="567C52F9" w14:textId="66C4C4D1" w:rsidR="006F18DC" w:rsidRPr="006F18DC" w:rsidRDefault="006F18DC" w:rsidP="006F18DC">
      <w:pPr>
        <w:tabs>
          <w:tab w:val="left" w:pos="7949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sectPr w:rsidR="006F18DC" w:rsidRPr="006F18DC" w:rsidSect="00A90836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C6843" w14:textId="77777777" w:rsidR="00E76A5C" w:rsidRDefault="00E76A5C" w:rsidP="00600731">
      <w:pPr>
        <w:spacing w:after="0" w:line="240" w:lineRule="auto"/>
      </w:pPr>
      <w:r>
        <w:separator/>
      </w:r>
    </w:p>
  </w:endnote>
  <w:endnote w:type="continuationSeparator" w:id="0">
    <w:p w14:paraId="491474C4" w14:textId="77777777" w:rsidR="00E76A5C" w:rsidRDefault="00E76A5C" w:rsidP="00600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C47A0" w14:textId="77777777" w:rsidR="001D0956" w:rsidRDefault="001D095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B2449" w14:textId="77777777" w:rsidR="007C4DA1" w:rsidRDefault="007C4DA1" w:rsidP="00C260F3">
    <w:pPr>
      <w:pStyle w:val="Pidipagina"/>
    </w:pPr>
  </w:p>
  <w:p w14:paraId="0ADA3065" w14:textId="241A2506" w:rsidR="00600731" w:rsidRPr="00866969" w:rsidRDefault="00600731" w:rsidP="00C260F3">
    <w:pPr>
      <w:pStyle w:val="Pidipagina"/>
    </w:pPr>
    <w:r w:rsidRPr="00866969">
      <w:t>LEGA NAVALE ITALIANA</w:t>
    </w:r>
    <w:r w:rsidR="00546C87" w:rsidRPr="00866969">
      <w:t xml:space="preserve">                                                              </w:t>
    </w:r>
    <w:r w:rsidR="00680B48">
      <w:tab/>
    </w:r>
    <w:r w:rsidR="00546C87" w:rsidRPr="00866969">
      <w:t xml:space="preserve"> tel. </w:t>
    </w:r>
    <w:r w:rsidR="00A47F17" w:rsidRPr="00866969">
      <w:rPr>
        <w:color w:val="111111"/>
        <w:shd w:val="clear" w:color="auto" w:fill="FFFFFF"/>
      </w:rPr>
      <w:t xml:space="preserve">06.809159218 - </w:t>
    </w:r>
    <w:r w:rsidR="00F51A2E" w:rsidRPr="00866969">
      <w:rPr>
        <w:color w:val="111111"/>
        <w:shd w:val="clear" w:color="auto" w:fill="FFFFFF"/>
      </w:rPr>
      <w:t>06.809159223</w:t>
    </w:r>
    <w:r w:rsidR="00061C41" w:rsidRPr="00866969">
      <w:rPr>
        <w:color w:val="111111"/>
        <w:shd w:val="clear" w:color="auto" w:fill="FFFFFF"/>
      </w:rPr>
      <w:t xml:space="preserve"> </w:t>
    </w:r>
  </w:p>
  <w:p w14:paraId="6F7F3801" w14:textId="77777777" w:rsidR="00600731" w:rsidRPr="00866969" w:rsidRDefault="00600731">
    <w:pPr>
      <w:pStyle w:val="Pidipagina"/>
    </w:pPr>
    <w:r w:rsidRPr="00866969">
      <w:t>Presidenza Nazionale</w:t>
    </w:r>
    <w:r w:rsidR="00F51A2E" w:rsidRPr="00866969">
      <w:t xml:space="preserve">                                                                                       </w:t>
    </w:r>
    <w:hyperlink r:id="rId1" w:history="1">
      <w:r w:rsidR="00334012" w:rsidRPr="00866969">
        <w:rPr>
          <w:rStyle w:val="Collegamentoipertestuale"/>
          <w:rFonts w:ascii="Georgia" w:hAnsi="Georgia"/>
          <w:b/>
          <w:bCs/>
          <w:color w:val="0070C0"/>
          <w:u w:val="none"/>
          <w:shd w:val="clear" w:color="auto" w:fill="FFFFFF"/>
        </w:rPr>
        <w:t>comunicazione@leganavale.it</w:t>
      </w:r>
    </w:hyperlink>
    <w:r w:rsidR="00F51A2E" w:rsidRPr="00866969">
      <w:rPr>
        <w:b/>
        <w:bCs/>
        <w:color w:val="0070C0"/>
      </w:rPr>
      <w:t xml:space="preserve"> </w:t>
    </w:r>
    <w:r w:rsidR="00F51A2E" w:rsidRPr="00866969">
      <w:rPr>
        <w:b/>
        <w:bCs/>
        <w:color w:val="4472C4" w:themeColor="accent1"/>
      </w:rPr>
      <w:t xml:space="preserve"> </w:t>
    </w:r>
    <w:r w:rsidR="00F51A2E" w:rsidRPr="00866969">
      <w:rPr>
        <w:b/>
        <w:bCs/>
      </w:rPr>
      <w:t xml:space="preserve"> </w:t>
    </w:r>
    <w:r w:rsidR="00334012" w:rsidRPr="00866969">
      <w:rPr>
        <w:b/>
        <w:bCs/>
      </w:rPr>
      <w:t xml:space="preserve">   </w:t>
    </w:r>
    <w:r w:rsidR="00334012" w:rsidRPr="00866969">
      <w:t xml:space="preserve">  </w:t>
    </w:r>
  </w:p>
  <w:p w14:paraId="7E9469BB" w14:textId="60559478" w:rsidR="00D23B3D" w:rsidRPr="00866969" w:rsidRDefault="00D23B3D">
    <w:pPr>
      <w:pStyle w:val="Pidipagina"/>
      <w:rPr>
        <w:b/>
        <w:bCs/>
        <w:color w:val="0070C0"/>
      </w:rPr>
    </w:pPr>
    <w:r w:rsidRPr="00866969">
      <w:t xml:space="preserve">Via </w:t>
    </w:r>
    <w:proofErr w:type="spellStart"/>
    <w:r w:rsidRPr="00866969">
      <w:t>Guidubaldo</w:t>
    </w:r>
    <w:proofErr w:type="spellEnd"/>
    <w:r w:rsidRPr="00866969">
      <w:t xml:space="preserve"> d</w:t>
    </w:r>
    <w:r w:rsidR="001D0956">
      <w:t>e</w:t>
    </w:r>
    <w:r w:rsidRPr="00866969">
      <w:t>l Monte</w:t>
    </w:r>
    <w:r w:rsidR="00FE2D9D" w:rsidRPr="00866969">
      <w:t xml:space="preserve"> 54 – 00197 Roma</w:t>
    </w:r>
    <w:r w:rsidR="00A3302A" w:rsidRPr="00866969">
      <w:t xml:space="preserve">                                                  </w:t>
    </w:r>
    <w:r w:rsidR="00A3302A" w:rsidRPr="00866969">
      <w:rPr>
        <w:b/>
        <w:bCs/>
      </w:rPr>
      <w:t xml:space="preserve"> </w:t>
    </w:r>
    <w:hyperlink r:id="rId2" w:history="1">
      <w:r w:rsidR="006F18DC" w:rsidRPr="00866969">
        <w:rPr>
          <w:rStyle w:val="Collegamentoipertestuale"/>
          <w:b/>
          <w:bCs/>
        </w:rPr>
        <w:t>www.leganavale.it</w:t>
      </w:r>
    </w:hyperlink>
  </w:p>
  <w:p w14:paraId="1EA93661" w14:textId="77777777" w:rsidR="006F18DC" w:rsidRPr="00866969" w:rsidRDefault="00061C41">
    <w:pPr>
      <w:pStyle w:val="Pidipagina"/>
      <w:rPr>
        <w:color w:val="4472C4" w:themeColor="accent1"/>
      </w:rPr>
    </w:pPr>
    <w:r w:rsidRPr="00866969">
      <w:rPr>
        <w:b/>
        <w:bCs/>
        <w:color w:val="0070C0"/>
      </w:rPr>
      <w:t xml:space="preserve">                                                                                                                                   </w:t>
    </w:r>
    <w:hyperlink r:id="rId3" w:history="1">
      <w:r w:rsidRPr="00866969">
        <w:rPr>
          <w:rStyle w:val="Collegamentoipertestuale"/>
          <w:b/>
          <w:bCs/>
        </w:rPr>
        <w:t>www.leganavalenews.it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9B1E7" w14:textId="77777777" w:rsidR="001D0956" w:rsidRDefault="001D095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52337" w14:textId="77777777" w:rsidR="00E76A5C" w:rsidRDefault="00E76A5C" w:rsidP="00600731">
      <w:pPr>
        <w:spacing w:after="0" w:line="240" w:lineRule="auto"/>
      </w:pPr>
      <w:r>
        <w:separator/>
      </w:r>
    </w:p>
  </w:footnote>
  <w:footnote w:type="continuationSeparator" w:id="0">
    <w:p w14:paraId="5CC82725" w14:textId="77777777" w:rsidR="00E76A5C" w:rsidRDefault="00E76A5C" w:rsidP="00600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7DA82" w14:textId="77777777" w:rsidR="001D0956" w:rsidRDefault="001D095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5CD8D" w14:textId="756AFB5C" w:rsidR="00C8418B" w:rsidRDefault="00C8418B">
    <w:pPr>
      <w:pStyle w:val="Intestazione"/>
    </w:pPr>
  </w:p>
  <w:p w14:paraId="243A00DE" w14:textId="77777777" w:rsidR="00C8418B" w:rsidRDefault="00C8418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396C0" w14:textId="77777777" w:rsidR="001D0956" w:rsidRDefault="001D095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D36"/>
    <w:rsid w:val="00016ED7"/>
    <w:rsid w:val="00017684"/>
    <w:rsid w:val="0002338D"/>
    <w:rsid w:val="00027AA3"/>
    <w:rsid w:val="00031081"/>
    <w:rsid w:val="00035077"/>
    <w:rsid w:val="000363A3"/>
    <w:rsid w:val="00047816"/>
    <w:rsid w:val="00055977"/>
    <w:rsid w:val="00061C41"/>
    <w:rsid w:val="00082C84"/>
    <w:rsid w:val="00082EE5"/>
    <w:rsid w:val="000A1529"/>
    <w:rsid w:val="000A3CA1"/>
    <w:rsid w:val="000A4C32"/>
    <w:rsid w:val="000A59BE"/>
    <w:rsid w:val="000B49DF"/>
    <w:rsid w:val="000B5186"/>
    <w:rsid w:val="000C5A70"/>
    <w:rsid w:val="000D0C11"/>
    <w:rsid w:val="000D66A3"/>
    <w:rsid w:val="0010361E"/>
    <w:rsid w:val="00116FAF"/>
    <w:rsid w:val="0014666D"/>
    <w:rsid w:val="001605F7"/>
    <w:rsid w:val="00174A64"/>
    <w:rsid w:val="00175284"/>
    <w:rsid w:val="00180A51"/>
    <w:rsid w:val="00182239"/>
    <w:rsid w:val="0018439F"/>
    <w:rsid w:val="00195A5F"/>
    <w:rsid w:val="00197F5C"/>
    <w:rsid w:val="001C59FC"/>
    <w:rsid w:val="001D0956"/>
    <w:rsid w:val="0020048A"/>
    <w:rsid w:val="00207DE7"/>
    <w:rsid w:val="0021302F"/>
    <w:rsid w:val="002135F0"/>
    <w:rsid w:val="00225242"/>
    <w:rsid w:val="00273F8A"/>
    <w:rsid w:val="00291197"/>
    <w:rsid w:val="0029421C"/>
    <w:rsid w:val="002E3292"/>
    <w:rsid w:val="003010D2"/>
    <w:rsid w:val="00327373"/>
    <w:rsid w:val="00327A8A"/>
    <w:rsid w:val="00334012"/>
    <w:rsid w:val="003378B8"/>
    <w:rsid w:val="00343172"/>
    <w:rsid w:val="00344222"/>
    <w:rsid w:val="00356561"/>
    <w:rsid w:val="00357B06"/>
    <w:rsid w:val="00364A34"/>
    <w:rsid w:val="00377959"/>
    <w:rsid w:val="00380710"/>
    <w:rsid w:val="003A1ED1"/>
    <w:rsid w:val="003A631C"/>
    <w:rsid w:val="003B1E62"/>
    <w:rsid w:val="003C41B1"/>
    <w:rsid w:val="003D6F91"/>
    <w:rsid w:val="003D7E0D"/>
    <w:rsid w:val="003E50E2"/>
    <w:rsid w:val="003F4898"/>
    <w:rsid w:val="003F4C7B"/>
    <w:rsid w:val="00404DF9"/>
    <w:rsid w:val="004135CB"/>
    <w:rsid w:val="00425F11"/>
    <w:rsid w:val="004275B0"/>
    <w:rsid w:val="00436D3B"/>
    <w:rsid w:val="0044092B"/>
    <w:rsid w:val="00446888"/>
    <w:rsid w:val="00455B25"/>
    <w:rsid w:val="00462CB7"/>
    <w:rsid w:val="00463C0A"/>
    <w:rsid w:val="004757EF"/>
    <w:rsid w:val="004778D3"/>
    <w:rsid w:val="00483217"/>
    <w:rsid w:val="00493D8F"/>
    <w:rsid w:val="004C117B"/>
    <w:rsid w:val="004C7125"/>
    <w:rsid w:val="004D2863"/>
    <w:rsid w:val="004D2F03"/>
    <w:rsid w:val="004D6613"/>
    <w:rsid w:val="005211EB"/>
    <w:rsid w:val="0052679B"/>
    <w:rsid w:val="00536503"/>
    <w:rsid w:val="00546C87"/>
    <w:rsid w:val="005618EB"/>
    <w:rsid w:val="00562C76"/>
    <w:rsid w:val="005755E4"/>
    <w:rsid w:val="005772B5"/>
    <w:rsid w:val="005A3CBC"/>
    <w:rsid w:val="005B0B81"/>
    <w:rsid w:val="005C3C7C"/>
    <w:rsid w:val="005D283D"/>
    <w:rsid w:val="005E2A63"/>
    <w:rsid w:val="00600731"/>
    <w:rsid w:val="00613CC9"/>
    <w:rsid w:val="00632EA0"/>
    <w:rsid w:val="00636FAC"/>
    <w:rsid w:val="00640333"/>
    <w:rsid w:val="006418E3"/>
    <w:rsid w:val="00646725"/>
    <w:rsid w:val="00667E4F"/>
    <w:rsid w:val="00675CC3"/>
    <w:rsid w:val="00680B48"/>
    <w:rsid w:val="006A4BF2"/>
    <w:rsid w:val="006A5026"/>
    <w:rsid w:val="006A631B"/>
    <w:rsid w:val="006D7528"/>
    <w:rsid w:val="006E27F9"/>
    <w:rsid w:val="006E40C1"/>
    <w:rsid w:val="006F18DC"/>
    <w:rsid w:val="006F2C39"/>
    <w:rsid w:val="00713E92"/>
    <w:rsid w:val="007349EC"/>
    <w:rsid w:val="00762AF9"/>
    <w:rsid w:val="007810D5"/>
    <w:rsid w:val="007A72FB"/>
    <w:rsid w:val="007B0EA3"/>
    <w:rsid w:val="007B47D9"/>
    <w:rsid w:val="007C4DA1"/>
    <w:rsid w:val="007D064A"/>
    <w:rsid w:val="007E1B1F"/>
    <w:rsid w:val="007E6A97"/>
    <w:rsid w:val="007F01E9"/>
    <w:rsid w:val="007F3C42"/>
    <w:rsid w:val="00805E3A"/>
    <w:rsid w:val="00812596"/>
    <w:rsid w:val="0081492E"/>
    <w:rsid w:val="00823B10"/>
    <w:rsid w:val="0084602D"/>
    <w:rsid w:val="00861256"/>
    <w:rsid w:val="00861D34"/>
    <w:rsid w:val="00866969"/>
    <w:rsid w:val="0087039A"/>
    <w:rsid w:val="00872712"/>
    <w:rsid w:val="00872DA4"/>
    <w:rsid w:val="00890A1F"/>
    <w:rsid w:val="00897540"/>
    <w:rsid w:val="008B1E04"/>
    <w:rsid w:val="008B2153"/>
    <w:rsid w:val="008B4097"/>
    <w:rsid w:val="008B7E7A"/>
    <w:rsid w:val="008C4FBE"/>
    <w:rsid w:val="008C7477"/>
    <w:rsid w:val="008D4B42"/>
    <w:rsid w:val="008E4D80"/>
    <w:rsid w:val="008E7C4C"/>
    <w:rsid w:val="008F6F67"/>
    <w:rsid w:val="009055A3"/>
    <w:rsid w:val="00907028"/>
    <w:rsid w:val="009277AE"/>
    <w:rsid w:val="00931BA7"/>
    <w:rsid w:val="00932077"/>
    <w:rsid w:val="00932F05"/>
    <w:rsid w:val="00944A92"/>
    <w:rsid w:val="00954D75"/>
    <w:rsid w:val="009750F2"/>
    <w:rsid w:val="00993CA0"/>
    <w:rsid w:val="009A77FB"/>
    <w:rsid w:val="009B2B84"/>
    <w:rsid w:val="009B7359"/>
    <w:rsid w:val="009C1492"/>
    <w:rsid w:val="009E3C3A"/>
    <w:rsid w:val="009F18C9"/>
    <w:rsid w:val="009F6F96"/>
    <w:rsid w:val="00A011C0"/>
    <w:rsid w:val="00A02CEC"/>
    <w:rsid w:val="00A111DA"/>
    <w:rsid w:val="00A23619"/>
    <w:rsid w:val="00A2367F"/>
    <w:rsid w:val="00A2613C"/>
    <w:rsid w:val="00A3302A"/>
    <w:rsid w:val="00A418C3"/>
    <w:rsid w:val="00A44557"/>
    <w:rsid w:val="00A47F17"/>
    <w:rsid w:val="00A521C4"/>
    <w:rsid w:val="00A540BB"/>
    <w:rsid w:val="00A5517A"/>
    <w:rsid w:val="00A63C7B"/>
    <w:rsid w:val="00A713C7"/>
    <w:rsid w:val="00A73342"/>
    <w:rsid w:val="00A8043B"/>
    <w:rsid w:val="00A90836"/>
    <w:rsid w:val="00AA7FF1"/>
    <w:rsid w:val="00AD3E93"/>
    <w:rsid w:val="00AD7F50"/>
    <w:rsid w:val="00AE067B"/>
    <w:rsid w:val="00B130D0"/>
    <w:rsid w:val="00B178FD"/>
    <w:rsid w:val="00B24294"/>
    <w:rsid w:val="00B41FEA"/>
    <w:rsid w:val="00B634E5"/>
    <w:rsid w:val="00B6697E"/>
    <w:rsid w:val="00B66B63"/>
    <w:rsid w:val="00B72090"/>
    <w:rsid w:val="00B730B1"/>
    <w:rsid w:val="00B775EA"/>
    <w:rsid w:val="00BA3390"/>
    <w:rsid w:val="00BA608F"/>
    <w:rsid w:val="00BA6C77"/>
    <w:rsid w:val="00BB0B87"/>
    <w:rsid w:val="00BB6A22"/>
    <w:rsid w:val="00BE0B34"/>
    <w:rsid w:val="00BE43B1"/>
    <w:rsid w:val="00BF609F"/>
    <w:rsid w:val="00C03A3E"/>
    <w:rsid w:val="00C1171C"/>
    <w:rsid w:val="00C11BF2"/>
    <w:rsid w:val="00C15F3E"/>
    <w:rsid w:val="00C24402"/>
    <w:rsid w:val="00C24C06"/>
    <w:rsid w:val="00C260F3"/>
    <w:rsid w:val="00C3702A"/>
    <w:rsid w:val="00C37D36"/>
    <w:rsid w:val="00C413AD"/>
    <w:rsid w:val="00C42C62"/>
    <w:rsid w:val="00C43DF0"/>
    <w:rsid w:val="00C464FE"/>
    <w:rsid w:val="00C53FB7"/>
    <w:rsid w:val="00C74DCF"/>
    <w:rsid w:val="00C8418B"/>
    <w:rsid w:val="00C90583"/>
    <w:rsid w:val="00C924CB"/>
    <w:rsid w:val="00C97CC5"/>
    <w:rsid w:val="00CA0181"/>
    <w:rsid w:val="00CA362F"/>
    <w:rsid w:val="00CA5AF8"/>
    <w:rsid w:val="00CB6EC4"/>
    <w:rsid w:val="00CE63CA"/>
    <w:rsid w:val="00D06798"/>
    <w:rsid w:val="00D12A79"/>
    <w:rsid w:val="00D23B3D"/>
    <w:rsid w:val="00D25456"/>
    <w:rsid w:val="00D25978"/>
    <w:rsid w:val="00D556A8"/>
    <w:rsid w:val="00D56081"/>
    <w:rsid w:val="00D8574B"/>
    <w:rsid w:val="00D95122"/>
    <w:rsid w:val="00DD426C"/>
    <w:rsid w:val="00DF14A1"/>
    <w:rsid w:val="00DF6DC0"/>
    <w:rsid w:val="00E03E47"/>
    <w:rsid w:val="00E143A5"/>
    <w:rsid w:val="00E21F8A"/>
    <w:rsid w:val="00E32C92"/>
    <w:rsid w:val="00E433B7"/>
    <w:rsid w:val="00E52AB6"/>
    <w:rsid w:val="00E66F42"/>
    <w:rsid w:val="00E7591E"/>
    <w:rsid w:val="00E76A5C"/>
    <w:rsid w:val="00E87B1A"/>
    <w:rsid w:val="00E91A5F"/>
    <w:rsid w:val="00E93D7B"/>
    <w:rsid w:val="00EB7A3A"/>
    <w:rsid w:val="00ED4907"/>
    <w:rsid w:val="00EE1F29"/>
    <w:rsid w:val="00EF61D0"/>
    <w:rsid w:val="00F00BB5"/>
    <w:rsid w:val="00F01283"/>
    <w:rsid w:val="00F017C1"/>
    <w:rsid w:val="00F14FF9"/>
    <w:rsid w:val="00F1643C"/>
    <w:rsid w:val="00F45DCC"/>
    <w:rsid w:val="00F51A2E"/>
    <w:rsid w:val="00F5304C"/>
    <w:rsid w:val="00F551DC"/>
    <w:rsid w:val="00F65FAD"/>
    <w:rsid w:val="00F8568C"/>
    <w:rsid w:val="00F87740"/>
    <w:rsid w:val="00F91E8E"/>
    <w:rsid w:val="00FB0DA9"/>
    <w:rsid w:val="00FB580C"/>
    <w:rsid w:val="00FC6973"/>
    <w:rsid w:val="00FD3297"/>
    <w:rsid w:val="00FE2D9D"/>
    <w:rsid w:val="00FF517F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61CD3"/>
  <w15:docId w15:val="{550742AA-5404-4144-93B3-2D9A4E853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1E04"/>
  </w:style>
  <w:style w:type="paragraph" w:styleId="Titolo1">
    <w:name w:val="heading 1"/>
    <w:basedOn w:val="Normale"/>
    <w:link w:val="Titolo1Carattere"/>
    <w:uiPriority w:val="9"/>
    <w:qFormat/>
    <w:rsid w:val="00A445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44557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97540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97540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6007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0731"/>
  </w:style>
  <w:style w:type="paragraph" w:styleId="Pidipagina">
    <w:name w:val="footer"/>
    <w:basedOn w:val="Normale"/>
    <w:link w:val="PidipaginaCarattere"/>
    <w:uiPriority w:val="99"/>
    <w:unhideWhenUsed/>
    <w:rsid w:val="006007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073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0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0710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0A4C3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E1F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26" Type="http://schemas.openxmlformats.org/officeDocument/2006/relationships/footer" Target="footer3.xm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https://www.leganavale.it/post/46503/corsi-nautici-estivi-2022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5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leganavalenews.it" TargetMode="External"/><Relationship Id="rId24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image" Target="media/image7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footnotes" Target="footnotes.xml"/><Relationship Id="rId9" Type="http://schemas.openxmlformats.org/officeDocument/2006/relationships/hyperlink" Target="http://www.leganavale.it" TargetMode="External"/><Relationship Id="rId14" Type="http://schemas.openxmlformats.org/officeDocument/2006/relationships/image" Target="media/image6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eganavalenews.it" TargetMode="External"/><Relationship Id="rId2" Type="http://schemas.openxmlformats.org/officeDocument/2006/relationships/hyperlink" Target="http://www.leganavale.it" TargetMode="External"/><Relationship Id="rId1" Type="http://schemas.openxmlformats.org/officeDocument/2006/relationships/hyperlink" Target="mailto:comunicazione@leganaval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antonello de Renzis Sonnino</dc:creator>
  <cp:keywords/>
  <dc:description/>
  <cp:lastModifiedBy>Andrea Fazioli</cp:lastModifiedBy>
  <cp:revision>6</cp:revision>
  <dcterms:created xsi:type="dcterms:W3CDTF">2022-04-30T09:44:00Z</dcterms:created>
  <dcterms:modified xsi:type="dcterms:W3CDTF">2022-11-02T11:26:00Z</dcterms:modified>
</cp:coreProperties>
</file>